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D250CA" w14:paraId="476679B1" w14:textId="77777777" w:rsidTr="00D250CA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889B" w14:textId="48E6BE23" w:rsidR="00D250CA" w:rsidRDefault="00D250CA">
            <w:pPr>
              <w:pStyle w:val="a4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A20B196" wp14:editId="5356ED9F">
                  <wp:extent cx="1316990" cy="1240155"/>
                  <wp:effectExtent l="0" t="0" r="0" b="0"/>
                  <wp:docPr id="1" name="Рисунок 1" descr="Зображення, що містить текст, тканин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Зображення, що містить текст, тканин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763A" w14:textId="77777777" w:rsidR="00D250CA" w:rsidRDefault="00D250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D250CA" w14:paraId="55822693" w14:textId="77777777" w:rsidTr="00D250CA">
        <w:trPr>
          <w:trHeight w:val="1037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6759" w14:textId="77777777" w:rsidR="00D250CA" w:rsidRDefault="00D250CA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9853" w14:textId="77777777" w:rsidR="00D250CA" w:rsidRDefault="00D250C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03F47D93" w14:textId="77777777" w:rsidR="00D250CA" w:rsidRDefault="00D250C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«Надання висновку щодо цільового витрачання аліментів на дитину»</w:t>
            </w:r>
          </w:p>
        </w:tc>
      </w:tr>
      <w:tr w:rsidR="00D250CA" w14:paraId="69F2C657" w14:textId="77777777" w:rsidTr="00D250CA">
        <w:trPr>
          <w:trHeight w:val="1531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BBC0" w14:textId="77777777" w:rsidR="00D250CA" w:rsidRDefault="00D250CA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B999" w14:textId="77777777" w:rsidR="00D250CA" w:rsidRDefault="00D250C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D250CA" w14:paraId="70D8C08E" w14:textId="7777777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42EDFE5F" w14:textId="77777777" w:rsidR="00D250CA" w:rsidRDefault="00D250CA">
                  <w:pPr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F44498B" w14:textId="77777777" w:rsidR="00D250CA" w:rsidRDefault="00D250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9C63AD4" w14:textId="77777777" w:rsidR="00D250CA" w:rsidRDefault="00D250C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04CBAEFC" w14:textId="77777777" w:rsidR="00D250CA" w:rsidRDefault="00D250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4B677" w14:textId="77777777" w:rsidR="00D250CA" w:rsidRDefault="00D250C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</w:tr>
          </w:tbl>
          <w:p w14:paraId="465FF2CF" w14:textId="77777777" w:rsidR="00D250CA" w:rsidRDefault="00D250CA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D250CA" w14:paraId="726FE3A9" w14:textId="77777777" w:rsidTr="00D250CA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AF6" w14:textId="77777777" w:rsidR="00D250CA" w:rsidRDefault="00D250C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D250CA" w14:paraId="3F2E02A2" w14:textId="77777777" w:rsidTr="00D250CA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B17F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2C93" w14:textId="77777777" w:rsidR="00D250CA" w:rsidRDefault="00D250C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D250CA" w14:paraId="39379518" w14:textId="77777777" w:rsidTr="00D250CA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4D7" w14:textId="77777777" w:rsidR="00B53184" w:rsidRPr="001E5020" w:rsidRDefault="00B53184" w:rsidP="00B53184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1BE05ED6" w14:textId="77777777" w:rsidR="00B53184" w:rsidRDefault="00B53184" w:rsidP="00B53184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09A2EA19" w14:textId="77777777" w:rsidR="00B53184" w:rsidRDefault="00B53184" w:rsidP="00B53184">
            <w:pPr>
              <w:rPr>
                <w:color w:val="000000"/>
                <w:spacing w:val="5"/>
                <w:lang w:val="uk-UA"/>
              </w:rPr>
            </w:pPr>
          </w:p>
          <w:p w14:paraId="49FB76F5" w14:textId="77777777" w:rsidR="00B53184" w:rsidRDefault="00B53184" w:rsidP="00B53184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4F0F5F7B" w14:textId="77777777" w:rsidR="00B53184" w:rsidRPr="001E5020" w:rsidRDefault="00B53184" w:rsidP="00B53184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1BCEE0A8" w14:textId="77777777" w:rsidR="00B53184" w:rsidRDefault="00B53184" w:rsidP="00B53184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54056874" w14:textId="77777777" w:rsidR="00D250CA" w:rsidRDefault="00D250C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14D" w14:textId="77777777" w:rsidR="00B53184" w:rsidRDefault="00B53184" w:rsidP="00B53184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3188FFC2" w14:textId="77777777" w:rsidR="00B53184" w:rsidRDefault="00B53184" w:rsidP="00B53184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FC887D2" w14:textId="77777777" w:rsidR="00B53184" w:rsidRDefault="00B53184" w:rsidP="00B53184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B0F7507" w14:textId="77777777" w:rsidR="00B53184" w:rsidRDefault="00B53184" w:rsidP="00B53184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B098368" w14:textId="77777777" w:rsidR="00B53184" w:rsidRDefault="00B53184" w:rsidP="00B53184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5702FBFB" w14:textId="77777777" w:rsidR="00B53184" w:rsidRPr="00EB3AEE" w:rsidRDefault="00B53184" w:rsidP="00B53184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2889A5CD" w14:textId="77777777" w:rsidR="00B53184" w:rsidRDefault="00B53184" w:rsidP="00B53184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  <w:p w14:paraId="0CD74325" w14:textId="43AA663D" w:rsidR="00D250CA" w:rsidRDefault="00B53184" w:rsidP="00B53184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D250CA" w14:paraId="00763498" w14:textId="77777777" w:rsidTr="00D250CA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8B78" w14:textId="1FDA25DE" w:rsidR="00D250CA" w:rsidRDefault="00A847CB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D250CA" w14:paraId="25FDFF7F" w14:textId="77777777" w:rsidTr="00D250CA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EF5" w14:textId="77777777" w:rsidR="00D250CA" w:rsidRDefault="00D250CA">
            <w:pPr>
              <w:pStyle w:val="a6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D250CA" w14:paraId="07BBCE59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F0F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6B5" w14:textId="77777777" w:rsidR="00D250CA" w:rsidRDefault="00D250C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79ABD9CC" w14:textId="77777777" w:rsidR="00D250CA" w:rsidRDefault="00D250C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6477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3F4DFEB9" w14:textId="77777777" w:rsidR="00D250CA" w:rsidRDefault="00D250C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5D1BA459" w14:textId="77777777" w:rsidR="001F0CA3" w:rsidRDefault="001F0CA3" w:rsidP="001F0CA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31100, Хмельницька обл., Хмельницький р-н., м. Старокостянтинів, вул. Острозького, буд. 70 </w:t>
            </w:r>
          </w:p>
          <w:p w14:paraId="4AD34259" w14:textId="14224612" w:rsidR="00D250CA" w:rsidRPr="0003378F" w:rsidRDefault="00D250CA">
            <w:pPr>
              <w:pStyle w:val="a6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тел. </w:t>
            </w:r>
            <w:r w:rsidRPr="0003378F">
              <w:rPr>
                <w:b w:val="0"/>
                <w:sz w:val="24"/>
                <w:szCs w:val="24"/>
                <w:lang w:val="ru-RU"/>
              </w:rPr>
              <w:t xml:space="preserve">(03854) </w:t>
            </w:r>
            <w:r w:rsidR="001F0CA3">
              <w:rPr>
                <w:b w:val="0"/>
                <w:sz w:val="24"/>
                <w:szCs w:val="24"/>
              </w:rPr>
              <w:t>3-23-22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03378F">
              <w:rPr>
                <w:b w:val="0"/>
                <w:bCs/>
                <w:sz w:val="24"/>
                <w:szCs w:val="24"/>
                <w:lang w:val="ru-RU"/>
              </w:rPr>
              <w:t>-</w:t>
            </w:r>
            <w:r>
              <w:rPr>
                <w:b w:val="0"/>
                <w:bCs/>
                <w:sz w:val="24"/>
                <w:szCs w:val="24"/>
                <w:lang w:val="en-US"/>
              </w:rPr>
              <w:t>mail</w:t>
            </w:r>
            <w:r w:rsidRPr="0003378F">
              <w:rPr>
                <w:b w:val="0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sud</w:t>
            </w:r>
            <w:proofErr w:type="spellEnd"/>
            <w:r w:rsidRPr="0003378F">
              <w:rPr>
                <w:b w:val="0"/>
                <w:bCs/>
                <w:sz w:val="24"/>
                <w:szCs w:val="24"/>
                <w:lang w:val="ru-RU"/>
              </w:rPr>
              <w:t>_</w:t>
            </w:r>
            <w:r>
              <w:rPr>
                <w:b w:val="0"/>
                <w:bCs/>
                <w:sz w:val="24"/>
                <w:szCs w:val="24"/>
                <w:lang w:val="en-US"/>
              </w:rPr>
              <w:t>star</w:t>
            </w:r>
            <w:r w:rsidRPr="0003378F">
              <w:rPr>
                <w:b w:val="0"/>
                <w:bCs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03378F">
              <w:rPr>
                <w:b w:val="0"/>
                <w:bCs/>
                <w:sz w:val="24"/>
                <w:szCs w:val="24"/>
                <w:lang w:val="ru-RU"/>
              </w:rPr>
              <w:t>.</w:t>
            </w:r>
            <w:r>
              <w:rPr>
                <w:b w:val="0"/>
                <w:bCs/>
                <w:sz w:val="24"/>
                <w:szCs w:val="24"/>
                <w:lang w:val="en-US"/>
              </w:rPr>
              <w:t>net</w:t>
            </w:r>
          </w:p>
          <w:p w14:paraId="25A52F31" w14:textId="77777777" w:rsidR="00D250CA" w:rsidRDefault="00D250C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роботи:</w:t>
            </w:r>
          </w:p>
          <w:p w14:paraId="4D1042FE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Понеділок-четвер: 8:00 – 17:15,</w:t>
            </w:r>
          </w:p>
          <w:p w14:paraId="03E6DC19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8:00 - 16:00.</w:t>
            </w:r>
          </w:p>
          <w:p w14:paraId="4A966C0B" w14:textId="77777777" w:rsidR="00D250CA" w:rsidRDefault="00D250C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 12:00-13:00.</w:t>
            </w:r>
          </w:p>
        </w:tc>
      </w:tr>
      <w:tr w:rsidR="00D250CA" w14:paraId="35009459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278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30E4" w14:textId="77777777" w:rsidR="00D250CA" w:rsidRDefault="00D250CA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8DD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541B8E8D" w14:textId="77777777" w:rsidR="00D250CA" w:rsidRDefault="00D250CA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40389003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54F9A64B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086D77F9" w14:textId="77777777" w:rsidR="00D250CA" w:rsidRDefault="00D250CA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6AA02E12" w14:textId="77777777" w:rsidR="00D250CA" w:rsidRDefault="00D250C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роботи:</w:t>
            </w:r>
          </w:p>
          <w:p w14:paraId="1E146599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0F8A5821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вівторок: 8:00 – 20:00,</w:t>
            </w:r>
          </w:p>
          <w:p w14:paraId="4963B0A5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8:00 - 16:00,</w:t>
            </w:r>
          </w:p>
          <w:p w14:paraId="107C8ECC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157EEE52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41897AD5" w14:textId="77777777" w:rsidR="00D250CA" w:rsidRDefault="00D250CA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523A1C50" w14:textId="77777777" w:rsidR="00D250CA" w:rsidRDefault="00D250C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14:paraId="1A5D0839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(03854) 3-22-10, моб. (096) 770-51-66, </w:t>
            </w:r>
            <w:r>
              <w:rPr>
                <w:sz w:val="24"/>
                <w:szCs w:val="24"/>
              </w:rPr>
              <w:t>телефон керівника</w:t>
            </w:r>
            <w:r>
              <w:rPr>
                <w:b w:val="0"/>
                <w:sz w:val="24"/>
                <w:szCs w:val="24"/>
              </w:rPr>
              <w:t xml:space="preserve"> (096) 919-17-54.</w:t>
            </w:r>
          </w:p>
          <w:p w14:paraId="7E114067" w14:textId="77777777" w:rsidR="00D250CA" w:rsidRDefault="00D250CA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76E0BD7B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електронної пошти:</w:t>
            </w:r>
            <w:r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26D20083" w14:textId="77777777" w:rsidR="00D250CA" w:rsidRDefault="00D250CA">
            <w:pPr>
              <w:pStyle w:val="a6"/>
              <w:jc w:val="both"/>
              <w:rPr>
                <w:b w:val="0"/>
                <w:sz w:val="10"/>
                <w:szCs w:val="10"/>
              </w:rPr>
            </w:pPr>
          </w:p>
          <w:p w14:paraId="616A598F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Адреса вебсайту:</w:t>
            </w:r>
            <w:r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47FAB717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14:paraId="784EB5A8" w14:textId="77777777" w:rsidR="00D250CA" w:rsidRDefault="00D250C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Віддалені робочі місця ЦНАП:</w:t>
            </w:r>
          </w:p>
          <w:p w14:paraId="7E9BF918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40B012B7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3DCAE034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2B08100C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6F5C5813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44ABC830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0D2BB9E0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61867115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7DAD20FF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75D7C5D4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71CD4522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6AE21193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7DC927B7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2905864D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53FE0453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52F8C183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2C24A4DE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14D5B02B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64D41B17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38202769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4494A9C1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16413D50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5FD9E4A0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14:paraId="4524C1AA" w14:textId="77777777" w:rsidR="00D250CA" w:rsidRDefault="00D250C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2E26740C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143EA94F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42F1F0F9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56B65FEA" w14:textId="77777777" w:rsidR="00D250CA" w:rsidRDefault="00D250C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2D8A7D95" w14:textId="77777777" w:rsidR="00D250CA" w:rsidRDefault="00D250C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вихідні дні: субота, неділя.</w:t>
            </w:r>
          </w:p>
        </w:tc>
      </w:tr>
      <w:tr w:rsidR="00D250CA" w14:paraId="7BC380FD" w14:textId="77777777" w:rsidTr="00D250C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DE4A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B36B" w14:textId="77777777" w:rsidR="00D250CA" w:rsidRDefault="00D250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F77F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>У разі виникнення підстав для здійснення контролю за цільовим витрачанням аліментів, один з батьків, що проживає окремо від дитини подає за місцем проживання дитини:</w:t>
            </w:r>
          </w:p>
          <w:p w14:paraId="5595A4FE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>1. Заява ( у довільній формі );</w:t>
            </w:r>
          </w:p>
          <w:p w14:paraId="68E786CD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 xml:space="preserve">2. Копія паспорта заявника; </w:t>
            </w:r>
          </w:p>
          <w:p w14:paraId="152B6135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 xml:space="preserve">3. Довідка з місця реєстрації (проживання); </w:t>
            </w:r>
          </w:p>
          <w:p w14:paraId="3C3CF5F6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 xml:space="preserve">4.Копія свідоцтва про укладення або розірвання шлюбу (у разі наявності); </w:t>
            </w:r>
          </w:p>
          <w:p w14:paraId="09B4B1B1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 xml:space="preserve">5. Копію свідоцтва про народження дитини; </w:t>
            </w:r>
          </w:p>
          <w:p w14:paraId="7411862D" w14:textId="77777777" w:rsidR="00D250CA" w:rsidRPr="00A847CB" w:rsidRDefault="00D250CA">
            <w:pPr>
              <w:rPr>
                <w:rStyle w:val="rvts0"/>
                <w:lang w:val="uk-UA"/>
              </w:rPr>
            </w:pPr>
            <w:r>
              <w:rPr>
                <w:lang w:val="uk-UA"/>
              </w:rPr>
              <w:t xml:space="preserve">6. </w:t>
            </w:r>
            <w:r>
              <w:rPr>
                <w:rStyle w:val="rvts0"/>
                <w:lang w:val="uk-UA"/>
              </w:rPr>
              <w:t xml:space="preserve">Розрахунок заборгованості зі сплати аліментів за останні 12 місяців, виданий відповідно до </w:t>
            </w:r>
            <w:hyperlink r:id="rId6" w:anchor="n18" w:tgtFrame="_blank" w:history="1">
              <w:r>
                <w:rPr>
                  <w:rStyle w:val="a3"/>
                  <w:lang w:val="uk-UA"/>
                </w:rPr>
                <w:t>Інструкції з організації примусового виконання рішень</w:t>
              </w:r>
            </w:hyperlink>
            <w:r>
              <w:rPr>
                <w:rStyle w:val="rvts0"/>
                <w:lang w:val="uk-UA"/>
              </w:rPr>
              <w:t xml:space="preserve">, затвердженої наказом Міністерства юстиції України від 02 квітня 2012 року № 512/5, зареєстрованої в Міністерстві юстиції України 02 квітня 2012 року за № 489/20802, </w:t>
            </w:r>
          </w:p>
          <w:p w14:paraId="5F5552FF" w14:textId="77777777" w:rsidR="00D250CA" w:rsidRDefault="00D250CA">
            <w:pPr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7. Якщо аліменти на дитину сплачуються не </w:t>
            </w:r>
            <w:r>
              <w:rPr>
                <w:rStyle w:val="rvts0"/>
                <w:lang w:val="uk-UA"/>
              </w:rPr>
              <w:lastRenderedPageBreak/>
              <w:t>за рішенням суду (за домовленістю між батьками дитини, договір між батьками про сплату аліментів на дитину) платник аліментів надає копії інших документів, що підтверджують сплату аліментів на дитину та їх розмір.</w:t>
            </w:r>
          </w:p>
          <w:p w14:paraId="675DFB24" w14:textId="77777777" w:rsidR="00D250CA" w:rsidRDefault="00D250CA">
            <w:r>
              <w:rPr>
                <w:rStyle w:val="rvts0"/>
                <w:lang w:val="uk-UA"/>
              </w:rPr>
              <w:t>8.  Відомості про місце проживання отримувача аліментів.</w:t>
            </w:r>
          </w:p>
          <w:p w14:paraId="1B78939C" w14:textId="77777777" w:rsidR="00D250CA" w:rsidRDefault="00D250CA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- інші документи, які мають істотне значення при вирішенні питання здійснення контролю за цільовим витрачанням аліментів</w:t>
            </w:r>
          </w:p>
        </w:tc>
      </w:tr>
      <w:tr w:rsidR="00D250CA" w14:paraId="5E39C180" w14:textId="77777777" w:rsidTr="00D250C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6864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lastRenderedPageBreak/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F2F" w14:textId="77777777" w:rsidR="00D250CA" w:rsidRDefault="00D250CA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Суб’єкт звернення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C329" w14:textId="77777777" w:rsidR="00D250CA" w:rsidRDefault="00D250CA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Фізичн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 xml:space="preserve"> особа</w:t>
            </w:r>
          </w:p>
        </w:tc>
      </w:tr>
      <w:tr w:rsidR="00D250CA" w14:paraId="67EAFDE6" w14:textId="77777777" w:rsidTr="00D250C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1E2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7B01" w14:textId="77777777" w:rsidR="00D250CA" w:rsidRDefault="00D250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B186" w14:textId="77777777" w:rsidR="00D250CA" w:rsidRDefault="00D250CA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14:paraId="0A674B8F" w14:textId="77777777" w:rsidR="00D250CA" w:rsidRDefault="00D250CA" w:rsidP="00411AC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tLeast"/>
              <w:ind w:left="31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документ, що посвідчує особу представника;</w:t>
            </w:r>
          </w:p>
          <w:p w14:paraId="37CA5350" w14:textId="77777777" w:rsidR="00D250CA" w:rsidRDefault="00D250CA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батьками.</w:t>
            </w:r>
          </w:p>
        </w:tc>
      </w:tr>
      <w:tr w:rsidR="00D250CA" w14:paraId="5BB58949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897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723E" w14:textId="77777777" w:rsidR="00D250CA" w:rsidRDefault="00D250C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Платність надання послуги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A91E" w14:textId="77777777" w:rsidR="00D250CA" w:rsidRDefault="00D250CA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безоплатно</w:t>
            </w:r>
          </w:p>
        </w:tc>
      </w:tr>
      <w:tr w:rsidR="00D250CA" w14:paraId="4D5E5AB3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7DC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83CE" w14:textId="77777777" w:rsidR="00D250CA" w:rsidRDefault="00D250CA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A5B" w14:textId="77777777" w:rsidR="00D250CA" w:rsidRDefault="00D250CA">
            <w:pPr>
              <w:rPr>
                <w:color w:val="FF0000"/>
                <w:lang w:val="uk-UA"/>
              </w:rPr>
            </w:pPr>
          </w:p>
        </w:tc>
      </w:tr>
      <w:tr w:rsidR="00D250CA" w14:paraId="2F1F35CF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7678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395" w14:textId="77777777" w:rsidR="00D250CA" w:rsidRDefault="00D250CA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ABC" w14:textId="77777777" w:rsidR="00D250CA" w:rsidRDefault="00D250CA">
            <w:pPr>
              <w:rPr>
                <w:color w:val="FF0000"/>
                <w:lang w:val="uk-UA"/>
              </w:rPr>
            </w:pPr>
          </w:p>
        </w:tc>
      </w:tr>
      <w:tr w:rsidR="00D250CA" w14:paraId="3A1A3E65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152C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240F" w14:textId="77777777" w:rsidR="00D250CA" w:rsidRDefault="00D250C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1C95" w14:textId="38BCF6B0" w:rsidR="00D250CA" w:rsidRDefault="00D250CA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="00B53184">
              <w:rPr>
                <w:lang w:val="uk-UA"/>
              </w:rPr>
              <w:t xml:space="preserve">календарних </w:t>
            </w:r>
            <w:r>
              <w:rPr>
                <w:lang w:val="uk-UA"/>
              </w:rPr>
              <w:t>днів</w:t>
            </w:r>
          </w:p>
        </w:tc>
      </w:tr>
      <w:tr w:rsidR="00D250CA" w14:paraId="1DD4F261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805C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10D4" w14:textId="77777777" w:rsidR="00D250CA" w:rsidRDefault="00D250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72D4" w14:textId="77777777" w:rsidR="00D250CA" w:rsidRDefault="00D250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Висновок органу опіки та піклування</w:t>
            </w:r>
          </w:p>
        </w:tc>
      </w:tr>
      <w:tr w:rsidR="00D250CA" w14:paraId="7E3443CA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3208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18A0" w14:textId="77777777" w:rsidR="00D250CA" w:rsidRDefault="00D250CA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830D" w14:textId="77777777" w:rsidR="00D250CA" w:rsidRDefault="00D250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Ненадання повного комплекту документів передбачених інформаційною карткою</w:t>
            </w:r>
          </w:p>
        </w:tc>
      </w:tr>
      <w:tr w:rsidR="00D250CA" w14:paraId="5950A696" w14:textId="77777777" w:rsidTr="00D2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3D2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A773" w14:textId="77777777" w:rsidR="00D250CA" w:rsidRDefault="00D250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972F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D250CA" w14:paraId="2BD311C3" w14:textId="77777777" w:rsidTr="00D250C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165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E8F" w14:textId="5AF9B5B6" w:rsidR="00D250CA" w:rsidRDefault="00B53184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E6A2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>ст. ст. 181,186 Сімейного кодексу України</w:t>
            </w:r>
          </w:p>
          <w:p w14:paraId="2A5BC805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>ст. 12 Закону України «Про охорону дитинства»;</w:t>
            </w:r>
          </w:p>
          <w:p w14:paraId="263B6726" w14:textId="77777777" w:rsidR="00D250CA" w:rsidRDefault="00D250CA">
            <w:pPr>
              <w:rPr>
                <w:rStyle w:val="rvts9"/>
                <w:lang w:val="uk-UA"/>
              </w:rPr>
            </w:pPr>
            <w:r>
              <w:rPr>
                <w:rStyle w:val="rvts23"/>
                <w:lang w:val="uk-UA"/>
              </w:rPr>
              <w:t xml:space="preserve">Порядок здійснення органами опіки та піклування контролю за цільовим витрачанням аліментів на дитину (Наказ </w:t>
            </w:r>
            <w:r>
              <w:rPr>
                <w:rStyle w:val="rvts15"/>
                <w:lang w:val="uk-UA"/>
              </w:rPr>
              <w:t xml:space="preserve">МСП України від </w:t>
            </w:r>
            <w:r>
              <w:rPr>
                <w:rStyle w:val="rvts9"/>
                <w:lang w:val="uk-UA"/>
              </w:rPr>
              <w:t>15.11.2018</w:t>
            </w:r>
            <w:r>
              <w:rPr>
                <w:rStyle w:val="rvts9"/>
              </w:rPr>
              <w:t> </w:t>
            </w:r>
            <w:r>
              <w:rPr>
                <w:rStyle w:val="rvts9"/>
                <w:lang w:val="uk-UA"/>
              </w:rPr>
              <w:t xml:space="preserve"> № 1713)</w:t>
            </w:r>
          </w:p>
          <w:p w14:paraId="4FF0E0B0" w14:textId="00ACE42D" w:rsidR="00FE27FE" w:rsidRDefault="00FE27FE" w:rsidP="00FE27FE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адміністративну процедуру»</w:t>
            </w:r>
          </w:p>
          <w:p w14:paraId="1E152256" w14:textId="663A2969" w:rsidR="00FE27FE" w:rsidRDefault="00FE27FE" w:rsidP="00FE27FE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</w:t>
            </w:r>
          </w:p>
        </w:tc>
      </w:tr>
      <w:tr w:rsidR="00D250CA" w14:paraId="6477DEA4" w14:textId="77777777" w:rsidTr="00D250C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3B7B" w14:textId="77777777" w:rsidR="00D250CA" w:rsidRDefault="00D250C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CF21" w14:textId="77777777" w:rsidR="00D250CA" w:rsidRDefault="00D250C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D89D" w14:textId="77777777" w:rsidR="00D250CA" w:rsidRDefault="00D250CA">
            <w:pPr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правопорушення.</w:t>
            </w:r>
          </w:p>
        </w:tc>
      </w:tr>
    </w:tbl>
    <w:p w14:paraId="075F0EEE" w14:textId="77777777" w:rsidR="005F1961" w:rsidRPr="0003378F" w:rsidRDefault="005F1961">
      <w:pPr>
        <w:rPr>
          <w:lang w:val="uk-UA"/>
        </w:rPr>
      </w:pPr>
    </w:p>
    <w:sectPr w:rsidR="005F1961" w:rsidRPr="00033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92B"/>
    <w:multiLevelType w:val="hybridMultilevel"/>
    <w:tmpl w:val="00C87B24"/>
    <w:lvl w:ilvl="0" w:tplc="5A4A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6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4B0"/>
    <w:rsid w:val="0003378F"/>
    <w:rsid w:val="000E52C2"/>
    <w:rsid w:val="001F0CA3"/>
    <w:rsid w:val="005F1961"/>
    <w:rsid w:val="00A03CC1"/>
    <w:rsid w:val="00A847CB"/>
    <w:rsid w:val="00B53184"/>
    <w:rsid w:val="00C2236E"/>
    <w:rsid w:val="00CB14B0"/>
    <w:rsid w:val="00D250CA"/>
    <w:rsid w:val="00E12F62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624E"/>
  <w15:docId w15:val="{0E5BC05A-F1A5-417B-872C-838692F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50CA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250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D250CA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ody Text"/>
    <w:basedOn w:val="a"/>
    <w:link w:val="a7"/>
    <w:semiHidden/>
    <w:unhideWhenUsed/>
    <w:rsid w:val="00D250CA"/>
    <w:pPr>
      <w:jc w:val="center"/>
    </w:pPr>
    <w:rPr>
      <w:b/>
      <w:sz w:val="20"/>
      <w:szCs w:val="20"/>
      <w:lang w:val="uk-UA"/>
    </w:rPr>
  </w:style>
  <w:style w:type="character" w:customStyle="1" w:styleId="a7">
    <w:name w:val="Основний текст Знак"/>
    <w:basedOn w:val="a0"/>
    <w:link w:val="a6"/>
    <w:semiHidden/>
    <w:rsid w:val="00D250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rvts23">
    <w:name w:val="rvts23"/>
    <w:rsid w:val="00D250CA"/>
  </w:style>
  <w:style w:type="character" w:customStyle="1" w:styleId="rvts0">
    <w:name w:val="rvts0"/>
    <w:rsid w:val="00D250CA"/>
  </w:style>
  <w:style w:type="character" w:customStyle="1" w:styleId="rvts15">
    <w:name w:val="rvts15"/>
    <w:rsid w:val="00D250CA"/>
  </w:style>
  <w:style w:type="character" w:customStyle="1" w:styleId="rvts9">
    <w:name w:val="rvts9"/>
    <w:rsid w:val="00D250CA"/>
  </w:style>
  <w:style w:type="paragraph" w:styleId="a8">
    <w:name w:val="Balloon Text"/>
    <w:basedOn w:val="a"/>
    <w:link w:val="a9"/>
    <w:uiPriority w:val="99"/>
    <w:semiHidden/>
    <w:unhideWhenUsed/>
    <w:rsid w:val="00A847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847C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489-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10</cp:revision>
  <cp:lastPrinted>2024-01-25T08:15:00Z</cp:lastPrinted>
  <dcterms:created xsi:type="dcterms:W3CDTF">2021-12-14T09:30:00Z</dcterms:created>
  <dcterms:modified xsi:type="dcterms:W3CDTF">2024-02-15T06:38:00Z</dcterms:modified>
</cp:coreProperties>
</file>