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4B143E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8D7C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14F92E97" wp14:editId="367D1CB1">
            <wp:simplePos x="0" y="0"/>
            <wp:positionH relativeFrom="column">
              <wp:posOffset>30480</wp:posOffset>
            </wp:positionH>
            <wp:positionV relativeFrom="paragraph">
              <wp:posOffset>39370</wp:posOffset>
            </wp:positionV>
            <wp:extent cx="6414135" cy="4476115"/>
            <wp:effectExtent l="0" t="0" r="5715" b="635"/>
            <wp:wrapTight wrapText="bothSides">
              <wp:wrapPolygon edited="0">
                <wp:start x="0" y="0"/>
                <wp:lineTo x="0" y="21511"/>
                <wp:lineTo x="21555" y="21511"/>
                <wp:lineTo x="21555" y="0"/>
                <wp:lineTo x="0" y="0"/>
              </wp:wrapPolygon>
            </wp:wrapTight>
            <wp:docPr id="4" name="Рисунок 4" descr="F:\Координаційна рада з охорони культ спад Меморіальні дошки\БАНЕРИ\Великий Чернятин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оординаційна рада з охорони культ спад Меморіальні дошки\БАНЕРИ\Великий Чернятин\схем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7" r="20669" b="12572"/>
                    <a:stretch/>
                  </pic:blipFill>
                  <pic:spPr bwMode="auto">
                    <a:xfrm>
                      <a:off x="0" y="0"/>
                      <a:ext cx="6414135" cy="447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E53D8A" w:rsidRPr="00065A66" w:rsidRDefault="00E53D8A" w:rsidP="00E53D8A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т. в. о. 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містобудування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56F95">
        <w:rPr>
          <w:rFonts w:ascii="Times New Roman" w:hAnsi="Times New Roman" w:cs="Times New Roman"/>
          <w:sz w:val="28"/>
          <w:szCs w:val="28"/>
        </w:rPr>
        <w:t>арх</w:t>
      </w:r>
      <w:proofErr w:type="gramEnd"/>
      <w:r w:rsidRPr="00B56F95">
        <w:rPr>
          <w:rFonts w:ascii="Times New Roman" w:hAnsi="Times New Roman" w:cs="Times New Roman"/>
          <w:sz w:val="28"/>
          <w:szCs w:val="28"/>
        </w:rPr>
        <w:t>ітектури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капітального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E53D8A" w:rsidRPr="004B143E" w:rsidRDefault="00E53D8A" w:rsidP="00E53D8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Ольга ЦИБУЛЬСЬКА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53D8A" w:rsidRDefault="00E53D8A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7B18" w:rsidRDefault="00107B18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</w:t>
      </w: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 комітету</w:t>
      </w:r>
    </w:p>
    <w:p w:rsidR="0052298E" w:rsidRPr="004B143E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Олександр АФАНАСЬЄВ</w:t>
      </w:r>
    </w:p>
    <w:sectPr w:rsidR="0052298E" w:rsidRPr="004B143E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F16E6"/>
    <w:rsid w:val="000F796E"/>
    <w:rsid w:val="00101DCC"/>
    <w:rsid w:val="00107B18"/>
    <w:rsid w:val="001E098E"/>
    <w:rsid w:val="00241BA9"/>
    <w:rsid w:val="00270B74"/>
    <w:rsid w:val="003E6028"/>
    <w:rsid w:val="004427C8"/>
    <w:rsid w:val="00460FF3"/>
    <w:rsid w:val="004902AC"/>
    <w:rsid w:val="00496F87"/>
    <w:rsid w:val="004B143E"/>
    <w:rsid w:val="004B1DC8"/>
    <w:rsid w:val="0052298E"/>
    <w:rsid w:val="00574C5F"/>
    <w:rsid w:val="005C0363"/>
    <w:rsid w:val="005C0723"/>
    <w:rsid w:val="006B6798"/>
    <w:rsid w:val="006D7DA9"/>
    <w:rsid w:val="008113F6"/>
    <w:rsid w:val="008861F8"/>
    <w:rsid w:val="008A5BC4"/>
    <w:rsid w:val="008D7C42"/>
    <w:rsid w:val="008E70D6"/>
    <w:rsid w:val="009226C1"/>
    <w:rsid w:val="009504B6"/>
    <w:rsid w:val="00A7380E"/>
    <w:rsid w:val="00BC23BF"/>
    <w:rsid w:val="00BD71CE"/>
    <w:rsid w:val="00C316E3"/>
    <w:rsid w:val="00C96B07"/>
    <w:rsid w:val="00CB7129"/>
    <w:rsid w:val="00D33139"/>
    <w:rsid w:val="00D63B1C"/>
    <w:rsid w:val="00D8482B"/>
    <w:rsid w:val="00E2273B"/>
    <w:rsid w:val="00E53D8A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147</cp:revision>
  <cp:lastPrinted>2026-05-07T10:21:00Z</cp:lastPrinted>
  <dcterms:created xsi:type="dcterms:W3CDTF">2025-10-24T10:19:00Z</dcterms:created>
  <dcterms:modified xsi:type="dcterms:W3CDTF">2026-05-07T10:21:00Z</dcterms:modified>
</cp:coreProperties>
</file>