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EAF" w:rsidRDefault="00735EAF" w:rsidP="005E0C33">
      <w:pPr>
        <w:pStyle w:val="docdata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CB6AD9">
        <w:rPr>
          <w:sz w:val="28"/>
          <w:szCs w:val="28"/>
          <w:lang w:val="uk-UA"/>
        </w:rPr>
        <w:t xml:space="preserve">Інформація до </w:t>
      </w:r>
      <w:proofErr w:type="spellStart"/>
      <w:r w:rsidRPr="00CB6AD9">
        <w:rPr>
          <w:sz w:val="28"/>
          <w:szCs w:val="28"/>
          <w:lang w:val="uk-UA"/>
        </w:rPr>
        <w:t>проєкту</w:t>
      </w:r>
      <w:proofErr w:type="spellEnd"/>
      <w:r w:rsidRPr="00CB6AD9">
        <w:rPr>
          <w:sz w:val="28"/>
          <w:szCs w:val="28"/>
          <w:lang w:val="uk-UA"/>
        </w:rPr>
        <w:t xml:space="preserve"> рішення виконавчого комітету Старокостянтинівської міської ради «</w:t>
      </w:r>
      <w:r w:rsidRPr="00CB6AD9">
        <w:rPr>
          <w:color w:val="000000"/>
          <w:sz w:val="28"/>
          <w:szCs w:val="28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 xml:space="preserve"> роботу комунального освітнього закладу в галузі культури мистецької школи </w:t>
      </w:r>
      <w:r>
        <w:rPr>
          <w:sz w:val="28"/>
          <w:szCs w:val="28"/>
          <w:lang w:val="uk-UA"/>
        </w:rPr>
        <w:t>«Художня школа»</w:t>
      </w:r>
    </w:p>
    <w:p w:rsidR="00735EAF" w:rsidRPr="00CB6AD9" w:rsidRDefault="00735EAF" w:rsidP="005E0C33">
      <w:pPr>
        <w:pStyle w:val="docdata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Старокостян</w:t>
      </w:r>
      <w:r w:rsidR="000363F3">
        <w:rPr>
          <w:color w:val="000000"/>
          <w:sz w:val="28"/>
          <w:szCs w:val="28"/>
          <w:lang w:val="uk-UA"/>
        </w:rPr>
        <w:t>тинівської міської ради за 2025/</w:t>
      </w:r>
      <w:r>
        <w:rPr>
          <w:color w:val="000000"/>
          <w:sz w:val="28"/>
          <w:szCs w:val="28"/>
          <w:lang w:val="uk-UA"/>
        </w:rPr>
        <w:t>2026 навчальний  рік»</w:t>
      </w:r>
    </w:p>
    <w:p w:rsidR="00735EAF" w:rsidRDefault="00735EAF" w:rsidP="00735EAF">
      <w:pPr>
        <w:spacing w:after="0" w:line="240" w:lineRule="auto"/>
        <w:jc w:val="center"/>
        <w:rPr>
          <w:szCs w:val="28"/>
          <w:lang w:val="uk-UA"/>
        </w:rPr>
      </w:pPr>
    </w:p>
    <w:p w:rsidR="00735EAF" w:rsidRPr="00735EAF" w:rsidRDefault="00735EAF" w:rsidP="00735EAF">
      <w:pPr>
        <w:spacing w:after="0" w:line="240" w:lineRule="auto"/>
        <w:jc w:val="center"/>
        <w:rPr>
          <w:szCs w:val="28"/>
          <w:lang w:val="uk-UA"/>
        </w:rPr>
      </w:pPr>
    </w:p>
    <w:p w:rsidR="00735EAF" w:rsidRPr="00735EAF" w:rsidRDefault="00735EAF" w:rsidP="00735E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EAF">
        <w:rPr>
          <w:rFonts w:ascii="Times New Roman" w:hAnsi="Times New Roman" w:cs="Times New Roman"/>
          <w:sz w:val="28"/>
          <w:szCs w:val="28"/>
          <w:lang w:val="uk-UA"/>
        </w:rPr>
        <w:t>Комунальний освітній заклад в галузі культури мистецька школа «Художня школа» Старокостянтинівської міської ради (далі - мистецька школа «Художня школа» Старокостянтинівської міської ради) є закладом початкової мистецької освіти, що забезпечує реалізацію державної політики у сфері культури та естетичного виховання дітей, створює умови для їх творчого, інтелектуального і духовного розвитку, задоволення потреб у професійному самовизначенні і творчій самореалізації, залучення до навчання обдарованих дітей, розвитку і підтримки їх здібностей, впроваджує в освітній процес інноваційні методи освіти та популяризацію дитячої творчості.</w:t>
      </w:r>
    </w:p>
    <w:p w:rsidR="00735EAF" w:rsidRPr="00735EAF" w:rsidRDefault="00735EAF" w:rsidP="00735E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У 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своїй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заклад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керується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Конституцією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України, законами України «Про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», «Про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позашкільну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», «Про культуру», указами Президента України, постановами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Кабінету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Міністрів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України, наказами Міністерства освіти і науки України, Міністерства культури України,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мистецькі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школи, про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атестацію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педагогічних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працівників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закладів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(установ) освіти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сфери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культури,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рішеннями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виконавчого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Старокостянтинівської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міської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ради,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рішеннями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виконавчого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Старокостянтинівської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міської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ради, наказами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управління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культурної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політики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і ресурсів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виконавчого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Старокостянтинівської </w:t>
      </w:r>
      <w:proofErr w:type="spellStart"/>
      <w:r w:rsidRPr="00735EAF">
        <w:rPr>
          <w:rFonts w:ascii="Times New Roman" w:eastAsia="Times New Roman" w:hAnsi="Times New Roman" w:cs="Times New Roman"/>
          <w:sz w:val="28"/>
          <w:szCs w:val="28"/>
        </w:rPr>
        <w:t>міської</w:t>
      </w:r>
      <w:proofErr w:type="spellEnd"/>
      <w:r w:rsidRPr="00735EAF">
        <w:rPr>
          <w:rFonts w:ascii="Times New Roman" w:eastAsia="Times New Roman" w:hAnsi="Times New Roman" w:cs="Times New Roman"/>
          <w:sz w:val="28"/>
          <w:szCs w:val="28"/>
        </w:rPr>
        <w:t xml:space="preserve"> ради та Статутом.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color w:val="1F497D"/>
          <w:sz w:val="28"/>
          <w:szCs w:val="28"/>
        </w:rPr>
      </w:pPr>
      <w:r w:rsidRPr="00735EAF">
        <w:rPr>
          <w:sz w:val="28"/>
          <w:szCs w:val="28"/>
        </w:rPr>
        <w:t xml:space="preserve">В мистецькій школі «Художня школа» Старокостянтинівської міської ради навчається 260  дітей,  звільнено від плати за навчання на 100% - 151 учень, на 50% - 9 учнів. </w:t>
      </w:r>
      <w:r w:rsidR="008321FD">
        <w:rPr>
          <w:sz w:val="28"/>
          <w:szCs w:val="28"/>
        </w:rPr>
        <w:t xml:space="preserve"> Охоплено мистецькою освітою 5,1</w:t>
      </w:r>
      <w:r w:rsidRPr="00735EAF">
        <w:rPr>
          <w:sz w:val="28"/>
          <w:szCs w:val="28"/>
        </w:rPr>
        <w:t xml:space="preserve">% дітей громади, </w:t>
      </w:r>
      <w:r w:rsidRPr="00735EAF">
        <w:rPr>
          <w:color w:val="FF0000"/>
          <w:sz w:val="28"/>
          <w:szCs w:val="28"/>
        </w:rPr>
        <w:t xml:space="preserve"> </w:t>
      </w:r>
      <w:r w:rsidRPr="00735EAF">
        <w:rPr>
          <w:sz w:val="28"/>
          <w:szCs w:val="28"/>
        </w:rPr>
        <w:t xml:space="preserve">19 учнів закладу проживає у сільських населених пунктах громади: Веснянка, Великі </w:t>
      </w:r>
      <w:proofErr w:type="spellStart"/>
      <w:r w:rsidRPr="00735EAF">
        <w:rPr>
          <w:sz w:val="28"/>
          <w:szCs w:val="28"/>
        </w:rPr>
        <w:t>Мацевичі</w:t>
      </w:r>
      <w:proofErr w:type="spellEnd"/>
      <w:r w:rsidRPr="00735EAF">
        <w:rPr>
          <w:sz w:val="28"/>
          <w:szCs w:val="28"/>
        </w:rPr>
        <w:t xml:space="preserve">, Великий </w:t>
      </w:r>
      <w:proofErr w:type="spellStart"/>
      <w:r w:rsidRPr="00735EAF">
        <w:rPr>
          <w:sz w:val="28"/>
          <w:szCs w:val="28"/>
        </w:rPr>
        <w:t>Чернятин</w:t>
      </w:r>
      <w:proofErr w:type="spellEnd"/>
      <w:r w:rsidRPr="00735EAF">
        <w:rPr>
          <w:sz w:val="28"/>
          <w:szCs w:val="28"/>
        </w:rPr>
        <w:t xml:space="preserve">, </w:t>
      </w:r>
      <w:proofErr w:type="spellStart"/>
      <w:r w:rsidRPr="00735EAF">
        <w:rPr>
          <w:sz w:val="28"/>
          <w:szCs w:val="28"/>
        </w:rPr>
        <w:t>Волиця-Керекешина</w:t>
      </w:r>
      <w:proofErr w:type="spellEnd"/>
      <w:r w:rsidRPr="00735EAF">
        <w:rPr>
          <w:sz w:val="28"/>
          <w:szCs w:val="28"/>
        </w:rPr>
        <w:t xml:space="preserve">, Воронківці, Радківці, Самчики, </w:t>
      </w:r>
      <w:proofErr w:type="spellStart"/>
      <w:r w:rsidRPr="00735EAF">
        <w:rPr>
          <w:sz w:val="28"/>
          <w:szCs w:val="28"/>
        </w:rPr>
        <w:t>Пашківці</w:t>
      </w:r>
      <w:proofErr w:type="spellEnd"/>
      <w:r w:rsidRPr="00735EAF">
        <w:rPr>
          <w:sz w:val="28"/>
          <w:szCs w:val="28"/>
        </w:rPr>
        <w:t xml:space="preserve">, </w:t>
      </w:r>
      <w:proofErr w:type="spellStart"/>
      <w:r w:rsidRPr="00735EAF">
        <w:rPr>
          <w:sz w:val="28"/>
          <w:szCs w:val="28"/>
        </w:rPr>
        <w:t>Попівці</w:t>
      </w:r>
      <w:proofErr w:type="spellEnd"/>
      <w:r w:rsidRPr="00735EAF">
        <w:rPr>
          <w:sz w:val="28"/>
          <w:szCs w:val="28"/>
        </w:rPr>
        <w:t>.</w:t>
      </w:r>
      <w:r w:rsidRPr="00735EAF">
        <w:rPr>
          <w:color w:val="7030A0"/>
          <w:sz w:val="28"/>
          <w:szCs w:val="28"/>
        </w:rPr>
        <w:t xml:space="preserve"> 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>Освітній процес забезпечують 8 педагогічних працівників, з них: викладачів вищої категорії - 4, викладачів першої категорії - 3.</w:t>
      </w:r>
    </w:p>
    <w:p w:rsidR="00735EAF" w:rsidRPr="00D901B0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901B0">
        <w:rPr>
          <w:sz w:val="28"/>
          <w:szCs w:val="28"/>
        </w:rPr>
        <w:t>Навчання здійснюється відповідно до типових освітніх програм мистецьких шкіл, затверджених Міністерством культури Ук</w:t>
      </w:r>
      <w:r w:rsidR="00D901B0" w:rsidRPr="00D901B0">
        <w:rPr>
          <w:sz w:val="28"/>
          <w:szCs w:val="28"/>
        </w:rPr>
        <w:t>раїни, за очною формою навчання.</w:t>
      </w:r>
    </w:p>
    <w:p w:rsidR="00C10733" w:rsidRPr="00C10733" w:rsidRDefault="00C10733" w:rsidP="00C107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FE2">
        <w:rPr>
          <w:rFonts w:ascii="Times New Roman" w:hAnsi="Times New Roman" w:cs="Times New Roman"/>
          <w:sz w:val="28"/>
          <w:szCs w:val="28"/>
          <w:lang w:val="uk-UA"/>
        </w:rPr>
        <w:t xml:space="preserve">Вихованці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мистецької школи «Художня школа» </w:t>
      </w:r>
      <w:r w:rsidRPr="00F66FE2">
        <w:rPr>
          <w:rFonts w:ascii="Times New Roman" w:hAnsi="Times New Roman" w:cs="Times New Roman"/>
          <w:sz w:val="28"/>
          <w:szCs w:val="28"/>
          <w:lang w:val="uk-UA"/>
        </w:rPr>
        <w:t>мають змогу отримати відповідні знання  з малюнку, живопису, композиції, історії мистецтв та скульптури.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>Особлива увага у закладі приділяється розвитку виконавської майстерності, національно-патріотичному вихованню, підтримці обдарованих дітей.</w:t>
      </w:r>
    </w:p>
    <w:p w:rsid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 xml:space="preserve">Учні мистецької школи приймають активну участь у міських, регіональних, обласних, Всеукраїнських, Міжнародних конкурсах та фестивалях,  мистецьких </w:t>
      </w:r>
      <w:proofErr w:type="spellStart"/>
      <w:r w:rsidRPr="00735EAF">
        <w:rPr>
          <w:sz w:val="28"/>
          <w:szCs w:val="28"/>
        </w:rPr>
        <w:t>проєктах</w:t>
      </w:r>
      <w:proofErr w:type="spellEnd"/>
      <w:r w:rsidRPr="00735EAF">
        <w:rPr>
          <w:sz w:val="28"/>
          <w:szCs w:val="28"/>
        </w:rPr>
        <w:t>. Переможцями та призерами заходів стали 63 здобувачі освіти, з них: на міському рівні - 9 учнів, на обласному - 12 учнів, Всеукраїнському - 27 учнів; Міжнародному - 15 учнів.</w:t>
      </w:r>
    </w:p>
    <w:p w:rsidR="00C10733" w:rsidRDefault="00C10733" w:rsidP="00C10733">
      <w:pPr>
        <w:pStyle w:val="a3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C10733" w:rsidRPr="00735EAF" w:rsidRDefault="00C10733" w:rsidP="00C10733">
      <w:pPr>
        <w:pStyle w:val="a3"/>
        <w:spacing w:before="0" w:beforeAutospacing="0" w:after="0" w:afterAutospacing="0"/>
        <w:ind w:firstLine="567"/>
        <w:jc w:val="center"/>
        <w:rPr>
          <w:sz w:val="28"/>
          <w:szCs w:val="28"/>
        </w:rPr>
      </w:pPr>
    </w:p>
    <w:p w:rsidR="00735EAF" w:rsidRDefault="00735EAF" w:rsidP="00C1073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>У 2025 році в мистецькій школі «Художня школа» Старокостянтинівської міської ради отримали свідоцтва про початкову мистецьку освіту 28</w:t>
      </w:r>
      <w:r w:rsidR="003551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випускників, </w:t>
      </w:r>
      <w:r w:rsidR="004446DF">
        <w:rPr>
          <w:sz w:val="28"/>
          <w:szCs w:val="28"/>
        </w:rPr>
        <w:t xml:space="preserve">9 з них вступили </w:t>
      </w:r>
      <w:r w:rsidR="00D457D8">
        <w:rPr>
          <w:sz w:val="28"/>
          <w:szCs w:val="28"/>
        </w:rPr>
        <w:t xml:space="preserve">на </w:t>
      </w:r>
      <w:r w:rsidR="004446DF">
        <w:rPr>
          <w:sz w:val="28"/>
          <w:szCs w:val="28"/>
        </w:rPr>
        <w:t xml:space="preserve">навчання </w:t>
      </w:r>
      <w:r w:rsidR="00D457D8">
        <w:rPr>
          <w:sz w:val="28"/>
          <w:szCs w:val="28"/>
        </w:rPr>
        <w:t xml:space="preserve">у вищі навчальні заклади </w:t>
      </w:r>
      <w:r w:rsidR="004446DF">
        <w:rPr>
          <w:sz w:val="28"/>
          <w:szCs w:val="28"/>
        </w:rPr>
        <w:t xml:space="preserve">по спеціальності архітектура, дизайн, графічний дизайн, </w:t>
      </w:r>
      <w:r w:rsidRPr="00735EAF">
        <w:rPr>
          <w:sz w:val="28"/>
          <w:szCs w:val="28"/>
        </w:rPr>
        <w:t xml:space="preserve">31 випускник елементарного підрівня </w:t>
      </w:r>
      <w:r w:rsidR="00BA5805">
        <w:rPr>
          <w:sz w:val="28"/>
          <w:szCs w:val="28"/>
        </w:rPr>
        <w:t xml:space="preserve">початкової мистецької освіти </w:t>
      </w:r>
      <w:r w:rsidRPr="00735EAF">
        <w:rPr>
          <w:sz w:val="28"/>
          <w:szCs w:val="28"/>
        </w:rPr>
        <w:t>перейшов на базовий підрівень</w:t>
      </w:r>
      <w:r w:rsidR="004446DF">
        <w:rPr>
          <w:sz w:val="28"/>
          <w:szCs w:val="28"/>
        </w:rPr>
        <w:t xml:space="preserve"> навчання</w:t>
      </w:r>
      <w:r w:rsidRPr="00735EAF">
        <w:rPr>
          <w:sz w:val="28"/>
          <w:szCs w:val="28"/>
        </w:rPr>
        <w:t xml:space="preserve">. </w:t>
      </w:r>
    </w:p>
    <w:p w:rsidR="00735EAF" w:rsidRPr="00735EAF" w:rsidRDefault="00735EAF" w:rsidP="00735EAF">
      <w:pPr>
        <w:pStyle w:val="a4"/>
        <w:tabs>
          <w:tab w:val="left" w:pos="284"/>
        </w:tabs>
        <w:ind w:right="49"/>
        <w:jc w:val="both"/>
        <w:rPr>
          <w:sz w:val="28"/>
          <w:szCs w:val="28"/>
        </w:rPr>
      </w:pPr>
      <w:r w:rsidRPr="00735EAF">
        <w:rPr>
          <w:sz w:val="28"/>
          <w:szCs w:val="28"/>
        </w:rPr>
        <w:t xml:space="preserve">        </w:t>
      </w:r>
      <w:r w:rsidR="005E0C33">
        <w:rPr>
          <w:sz w:val="28"/>
          <w:szCs w:val="28"/>
        </w:rPr>
        <w:t xml:space="preserve">Важливою </w:t>
      </w:r>
      <w:r w:rsidRPr="00735EAF">
        <w:rPr>
          <w:sz w:val="28"/>
          <w:szCs w:val="28"/>
        </w:rPr>
        <w:t xml:space="preserve">подією для вихованців </w:t>
      </w:r>
      <w:r w:rsidR="005E0C33">
        <w:rPr>
          <w:sz w:val="28"/>
          <w:szCs w:val="28"/>
        </w:rPr>
        <w:t>та педагогічного колективу стала</w:t>
      </w:r>
      <w:r w:rsidRPr="00735EAF">
        <w:rPr>
          <w:sz w:val="28"/>
          <w:szCs w:val="28"/>
        </w:rPr>
        <w:t xml:space="preserve"> створення </w:t>
      </w:r>
      <w:proofErr w:type="spellStart"/>
      <w:r w:rsidRPr="00735EAF">
        <w:rPr>
          <w:sz w:val="28"/>
          <w:szCs w:val="28"/>
        </w:rPr>
        <w:t>проєкту</w:t>
      </w:r>
      <w:proofErr w:type="spellEnd"/>
      <w:r w:rsidRPr="00735EAF">
        <w:rPr>
          <w:sz w:val="28"/>
          <w:szCs w:val="28"/>
        </w:rPr>
        <w:t xml:space="preserve"> «Слава Героям», реалізація якого відбулась за підтримки Українського культурного фонду та партнерів: Старокостянтинівської міської ради, управління культурної політики та ресурсів виконавчого комітету Старокостянтинівської міської ради. Мета </w:t>
      </w:r>
      <w:proofErr w:type="spellStart"/>
      <w:r w:rsidRPr="00735EAF">
        <w:rPr>
          <w:sz w:val="28"/>
          <w:szCs w:val="28"/>
        </w:rPr>
        <w:t>проєкту</w:t>
      </w:r>
      <w:proofErr w:type="spellEnd"/>
      <w:r w:rsidRPr="00735EAF">
        <w:rPr>
          <w:sz w:val="28"/>
          <w:szCs w:val="28"/>
        </w:rPr>
        <w:t xml:space="preserve"> полягає в усл</w:t>
      </w:r>
      <w:r w:rsidR="008321FD">
        <w:rPr>
          <w:sz w:val="28"/>
          <w:szCs w:val="28"/>
        </w:rPr>
        <w:t xml:space="preserve">авленні подвигу полеглих воїнів </w:t>
      </w:r>
      <w:r w:rsidRPr="00735EAF">
        <w:rPr>
          <w:sz w:val="28"/>
          <w:szCs w:val="28"/>
        </w:rPr>
        <w:t>- захисників України у російсько-українській війні.</w:t>
      </w:r>
    </w:p>
    <w:p w:rsidR="007E07BF" w:rsidRDefault="00C10733" w:rsidP="00BA58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Впродовж 2025-2026 року с</w:t>
      </w:r>
      <w:r w:rsidR="00735EAF" w:rsidRPr="00735EAF">
        <w:rPr>
          <w:rFonts w:ascii="Times New Roman" w:hAnsi="Times New Roman" w:cs="Times New Roman"/>
          <w:sz w:val="28"/>
          <w:szCs w:val="28"/>
          <w:lang w:val="uk-UA"/>
        </w:rPr>
        <w:t xml:space="preserve">творено меморіальну пересувну галерею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кількості 83 </w:t>
      </w:r>
      <w:r w:rsidR="00735EAF" w:rsidRPr="00735EAF">
        <w:rPr>
          <w:rFonts w:ascii="Times New Roman" w:hAnsi="Times New Roman" w:cs="Times New Roman"/>
          <w:sz w:val="28"/>
          <w:szCs w:val="28"/>
          <w:lang w:val="uk-UA"/>
        </w:rPr>
        <w:t>картин</w:t>
      </w:r>
      <w:r w:rsidR="001579D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35EAF" w:rsidRPr="00735EAF">
        <w:rPr>
          <w:rFonts w:ascii="Times New Roman" w:hAnsi="Times New Roman" w:cs="Times New Roman"/>
          <w:sz w:val="28"/>
          <w:szCs w:val="28"/>
          <w:lang w:val="uk-UA"/>
        </w:rPr>
        <w:t>, яка була презентована в Старокостянтинівському гарнізонному</w:t>
      </w:r>
      <w:r w:rsidR="00BA5805">
        <w:rPr>
          <w:rFonts w:ascii="Times New Roman" w:hAnsi="Times New Roman" w:cs="Times New Roman"/>
          <w:sz w:val="28"/>
          <w:szCs w:val="28"/>
          <w:lang w:val="uk-UA"/>
        </w:rPr>
        <w:t xml:space="preserve"> будинку офіцерів та експонувала</w:t>
      </w:r>
      <w:r w:rsidR="00735EAF" w:rsidRPr="00735EAF">
        <w:rPr>
          <w:rFonts w:ascii="Times New Roman" w:hAnsi="Times New Roman" w:cs="Times New Roman"/>
          <w:sz w:val="28"/>
          <w:szCs w:val="28"/>
          <w:lang w:val="uk-UA"/>
        </w:rPr>
        <w:t>ся в приміщ</w:t>
      </w:r>
      <w:r w:rsidR="00BA5805">
        <w:rPr>
          <w:rFonts w:ascii="Times New Roman" w:hAnsi="Times New Roman" w:cs="Times New Roman"/>
          <w:sz w:val="28"/>
          <w:szCs w:val="28"/>
          <w:lang w:val="uk-UA"/>
        </w:rPr>
        <w:t>ен</w:t>
      </w:r>
      <w:r w:rsidR="008321FD">
        <w:rPr>
          <w:rFonts w:ascii="Times New Roman" w:hAnsi="Times New Roman" w:cs="Times New Roman"/>
          <w:sz w:val="28"/>
          <w:szCs w:val="28"/>
          <w:lang w:val="uk-UA"/>
        </w:rPr>
        <w:t>ні Хмельницької обласної ради,</w:t>
      </w:r>
      <w:r w:rsidR="00735EAF" w:rsidRPr="00735EAF">
        <w:rPr>
          <w:rFonts w:ascii="Times New Roman" w:hAnsi="Times New Roman" w:cs="Times New Roman"/>
          <w:sz w:val="28"/>
          <w:szCs w:val="28"/>
          <w:lang w:val="uk-UA"/>
        </w:rPr>
        <w:t xml:space="preserve"> в Національній академії Державної прикордонної служби України імені Богдана Хмельницького. </w:t>
      </w:r>
    </w:p>
    <w:p w:rsidR="00735EAF" w:rsidRPr="007E07BF" w:rsidRDefault="00735EAF" w:rsidP="00BA58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5EA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даний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триває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робота над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створе</w:t>
      </w:r>
      <w:r w:rsidR="007E07BF">
        <w:rPr>
          <w:rFonts w:ascii="Times New Roman" w:hAnsi="Times New Roman" w:cs="Times New Roman"/>
          <w:sz w:val="28"/>
          <w:szCs w:val="28"/>
        </w:rPr>
        <w:t>нням</w:t>
      </w:r>
      <w:proofErr w:type="spellEnd"/>
      <w:r w:rsidR="007E07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7BF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="007E07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7BF">
        <w:rPr>
          <w:rFonts w:ascii="Times New Roman" w:hAnsi="Times New Roman" w:cs="Times New Roman"/>
          <w:sz w:val="28"/>
          <w:szCs w:val="28"/>
        </w:rPr>
        <w:t>пересувної</w:t>
      </w:r>
      <w:proofErr w:type="spellEnd"/>
      <w:r w:rsidR="007E07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7BF">
        <w:rPr>
          <w:rFonts w:ascii="Times New Roman" w:hAnsi="Times New Roman" w:cs="Times New Roman"/>
          <w:sz w:val="28"/>
          <w:szCs w:val="28"/>
        </w:rPr>
        <w:t>виставки</w:t>
      </w:r>
      <w:proofErr w:type="spellEnd"/>
      <w:r w:rsidR="007E07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>У закладі системно проводиться методична робота: засідання методичних об’єднань, відкриті уроки, майстер-класи, участь у семінарах та конференціях.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 xml:space="preserve">Протягом року вихованці та викладачі мистецької школи </w:t>
      </w:r>
      <w:r w:rsidR="007E07BF">
        <w:rPr>
          <w:sz w:val="28"/>
          <w:szCs w:val="28"/>
        </w:rPr>
        <w:t>«</w:t>
      </w:r>
      <w:r w:rsidRPr="00735EAF">
        <w:rPr>
          <w:sz w:val="28"/>
          <w:szCs w:val="28"/>
        </w:rPr>
        <w:t>Художня школа» Старокостянтинівської міської ради активно брали участь у культурному житті міста та громади.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 xml:space="preserve">Було організовано та проведено 24 культурно-мистецькі заходи, з них 14 виставок дитячої творчості, </w:t>
      </w:r>
      <w:r w:rsidR="007E07BF">
        <w:rPr>
          <w:sz w:val="28"/>
          <w:szCs w:val="28"/>
        </w:rPr>
        <w:t>урочистості та посвята в першокласники до Дня х</w:t>
      </w:r>
      <w:r w:rsidRPr="00735EAF">
        <w:rPr>
          <w:sz w:val="28"/>
          <w:szCs w:val="28"/>
        </w:rPr>
        <w:t>удожника, Всеукраїнський пленер «Старокостянтинів з натури</w:t>
      </w:r>
      <w:r w:rsidR="007E07BF">
        <w:rPr>
          <w:sz w:val="28"/>
          <w:szCs w:val="28"/>
        </w:rPr>
        <w:t>»,</w:t>
      </w:r>
      <w:r w:rsidRPr="00735EAF">
        <w:rPr>
          <w:sz w:val="28"/>
          <w:szCs w:val="28"/>
        </w:rPr>
        <w:t xml:space="preserve"> 4 з</w:t>
      </w:r>
      <w:r w:rsidR="007E07BF">
        <w:rPr>
          <w:sz w:val="28"/>
          <w:szCs w:val="28"/>
        </w:rPr>
        <w:t>агальношкільні учнівські</w:t>
      </w:r>
      <w:r w:rsidRPr="00735EAF">
        <w:rPr>
          <w:sz w:val="28"/>
          <w:szCs w:val="28"/>
        </w:rPr>
        <w:t xml:space="preserve"> </w:t>
      </w:r>
      <w:proofErr w:type="spellStart"/>
      <w:r w:rsidRPr="00735EAF">
        <w:rPr>
          <w:sz w:val="28"/>
          <w:szCs w:val="28"/>
        </w:rPr>
        <w:t>пленери</w:t>
      </w:r>
      <w:proofErr w:type="spellEnd"/>
      <w:r w:rsidRPr="00735EAF">
        <w:rPr>
          <w:sz w:val="28"/>
          <w:szCs w:val="28"/>
        </w:rPr>
        <w:t xml:space="preserve"> «Замкова палітра»</w:t>
      </w:r>
      <w:r w:rsidR="007E07BF">
        <w:rPr>
          <w:sz w:val="28"/>
          <w:szCs w:val="28"/>
        </w:rPr>
        <w:t>,</w:t>
      </w:r>
      <w:r w:rsidRPr="00735EAF">
        <w:rPr>
          <w:sz w:val="28"/>
          <w:szCs w:val="28"/>
        </w:rPr>
        <w:t xml:space="preserve"> 3 персональні виставки викладачів та учнів школи.</w:t>
      </w:r>
    </w:p>
    <w:p w:rsidR="00735EAF" w:rsidRPr="00735EAF" w:rsidRDefault="00735EAF" w:rsidP="007E07B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0" w:name="_Hlk228803064"/>
      <w:r w:rsidRPr="00735EAF">
        <w:rPr>
          <w:sz w:val="28"/>
          <w:szCs w:val="28"/>
        </w:rPr>
        <w:t xml:space="preserve">Мистецька школа </w:t>
      </w:r>
      <w:r w:rsidR="007E07BF">
        <w:rPr>
          <w:sz w:val="28"/>
          <w:szCs w:val="28"/>
        </w:rPr>
        <w:t>«</w:t>
      </w:r>
      <w:r w:rsidRPr="00735EAF">
        <w:rPr>
          <w:sz w:val="28"/>
          <w:szCs w:val="28"/>
        </w:rPr>
        <w:t xml:space="preserve">Художня школа» </w:t>
      </w:r>
      <w:bookmarkStart w:id="1" w:name="_Hlk228803126"/>
      <w:r w:rsidRPr="00735EAF">
        <w:rPr>
          <w:sz w:val="28"/>
          <w:szCs w:val="28"/>
        </w:rPr>
        <w:t xml:space="preserve">Старокостянтинівської міської ради </w:t>
      </w:r>
      <w:bookmarkEnd w:id="0"/>
      <w:bookmarkEnd w:id="1"/>
      <w:r w:rsidRPr="00735EAF">
        <w:rPr>
          <w:sz w:val="28"/>
          <w:szCs w:val="28"/>
        </w:rPr>
        <w:t>співпрацює з закладами освіти, культури та структурними підрозділами виконавчого комітету міської ради: в рамках проведення заходів до міжнародного Дня людей з інвалідністю в комунальному закладі Центр реабілітації проведено виставку творчих робіт дітей інвалідністю</w:t>
      </w:r>
      <w:r w:rsidR="007E07BF">
        <w:rPr>
          <w:sz w:val="28"/>
          <w:szCs w:val="28"/>
        </w:rPr>
        <w:t xml:space="preserve"> «</w:t>
      </w:r>
      <w:proofErr w:type="spellStart"/>
      <w:r w:rsidR="007E07BF">
        <w:rPr>
          <w:sz w:val="28"/>
          <w:szCs w:val="28"/>
        </w:rPr>
        <w:t>Повір</w:t>
      </w:r>
      <w:proofErr w:type="spellEnd"/>
      <w:r w:rsidR="007E07BF">
        <w:rPr>
          <w:sz w:val="28"/>
          <w:szCs w:val="28"/>
        </w:rPr>
        <w:t xml:space="preserve"> у себе», в</w:t>
      </w:r>
      <w:r w:rsidRPr="00735EAF">
        <w:rPr>
          <w:sz w:val="28"/>
          <w:szCs w:val="28"/>
        </w:rPr>
        <w:t xml:space="preserve"> комунальному закладі Центр надання соціальних послуг  спільно з управлінням соціального захисту виконавчого комітету Старокостянтинівської міської ради організовано та проведено виставку-конкурс творчих робіт учнів мистецької школи «Художня школа» Старокостянтинівської міської ради «Батьківська любов в одній к</w:t>
      </w:r>
      <w:r w:rsidR="007E07BF">
        <w:rPr>
          <w:sz w:val="28"/>
          <w:szCs w:val="28"/>
        </w:rPr>
        <w:t>артині»,</w:t>
      </w:r>
      <w:r w:rsidRPr="00735EAF">
        <w:rPr>
          <w:sz w:val="28"/>
          <w:szCs w:val="28"/>
        </w:rPr>
        <w:t xml:space="preserve"> майстер-клас для воїнів, які про</w:t>
      </w:r>
      <w:r w:rsidR="007E07BF">
        <w:rPr>
          <w:sz w:val="28"/>
          <w:szCs w:val="28"/>
        </w:rPr>
        <w:t>ходять реабілітацію в госпіталі,</w:t>
      </w:r>
      <w:r w:rsidRPr="00735EAF">
        <w:rPr>
          <w:sz w:val="28"/>
          <w:szCs w:val="28"/>
        </w:rPr>
        <w:t xml:space="preserve"> постійно діючу виставку </w:t>
      </w:r>
      <w:r w:rsidR="007E07BF">
        <w:rPr>
          <w:sz w:val="28"/>
          <w:szCs w:val="28"/>
        </w:rPr>
        <w:t xml:space="preserve">в </w:t>
      </w:r>
      <w:r w:rsidRPr="00735EAF">
        <w:rPr>
          <w:sz w:val="28"/>
          <w:szCs w:val="28"/>
        </w:rPr>
        <w:t>Старокостянтинівсь</w:t>
      </w:r>
      <w:r w:rsidR="007E07BF">
        <w:rPr>
          <w:sz w:val="28"/>
          <w:szCs w:val="28"/>
        </w:rPr>
        <w:t xml:space="preserve">кій гімназії, </w:t>
      </w:r>
      <w:proofErr w:type="spellStart"/>
      <w:r w:rsidR="007E07BF">
        <w:rPr>
          <w:sz w:val="28"/>
          <w:szCs w:val="28"/>
        </w:rPr>
        <w:t>фоє</w:t>
      </w:r>
      <w:proofErr w:type="spellEnd"/>
      <w:r w:rsidR="007E07BF">
        <w:rPr>
          <w:sz w:val="28"/>
          <w:szCs w:val="28"/>
        </w:rPr>
        <w:t xml:space="preserve"> Старокостянтинівської міської ради.</w:t>
      </w:r>
    </w:p>
    <w:p w:rsidR="0012774B" w:rsidRDefault="00735EAF" w:rsidP="00FD224F">
      <w:pPr>
        <w:pStyle w:val="a3"/>
        <w:tabs>
          <w:tab w:val="left" w:pos="284"/>
        </w:tabs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35EAF">
        <w:rPr>
          <w:sz w:val="28"/>
          <w:szCs w:val="28"/>
        </w:rPr>
        <w:t xml:space="preserve">    На утримання </w:t>
      </w:r>
      <w:r w:rsidRPr="00735EAF">
        <w:rPr>
          <w:color w:val="000000"/>
          <w:sz w:val="28"/>
          <w:szCs w:val="28"/>
        </w:rPr>
        <w:t xml:space="preserve">комунального освітнього закладу в галузі культури мистецької </w:t>
      </w:r>
      <w:r w:rsidR="00F36E2F">
        <w:rPr>
          <w:color w:val="000000"/>
          <w:sz w:val="28"/>
          <w:szCs w:val="28"/>
        </w:rPr>
        <w:t xml:space="preserve">  </w:t>
      </w:r>
      <w:r w:rsidRPr="00735EAF">
        <w:rPr>
          <w:color w:val="000000"/>
          <w:sz w:val="28"/>
          <w:szCs w:val="28"/>
        </w:rPr>
        <w:t>школи</w:t>
      </w:r>
      <w:r w:rsidR="00F36E2F">
        <w:rPr>
          <w:color w:val="000000"/>
          <w:sz w:val="28"/>
          <w:szCs w:val="28"/>
        </w:rPr>
        <w:t xml:space="preserve">  </w:t>
      </w:r>
      <w:r w:rsidRPr="00735EAF">
        <w:rPr>
          <w:color w:val="000000"/>
          <w:sz w:val="28"/>
          <w:szCs w:val="28"/>
        </w:rPr>
        <w:t xml:space="preserve"> </w:t>
      </w:r>
      <w:r w:rsidR="00FD224F">
        <w:rPr>
          <w:sz w:val="28"/>
          <w:szCs w:val="28"/>
        </w:rPr>
        <w:t>«</w:t>
      </w:r>
      <w:r w:rsidRPr="00735EAF">
        <w:rPr>
          <w:sz w:val="28"/>
          <w:szCs w:val="28"/>
        </w:rPr>
        <w:t>Художня школа»</w:t>
      </w:r>
      <w:r w:rsidR="00F36E2F">
        <w:rPr>
          <w:sz w:val="28"/>
          <w:szCs w:val="28"/>
        </w:rPr>
        <w:t xml:space="preserve"> </w:t>
      </w:r>
      <w:r w:rsidRPr="00735EAF">
        <w:rPr>
          <w:sz w:val="28"/>
          <w:szCs w:val="28"/>
        </w:rPr>
        <w:t xml:space="preserve"> </w:t>
      </w:r>
      <w:r w:rsidR="00F36E2F">
        <w:rPr>
          <w:sz w:val="28"/>
          <w:szCs w:val="28"/>
        </w:rPr>
        <w:t xml:space="preserve"> </w:t>
      </w:r>
      <w:r w:rsidRPr="00735EAF">
        <w:rPr>
          <w:sz w:val="28"/>
          <w:szCs w:val="28"/>
        </w:rPr>
        <w:t xml:space="preserve">Старокостянтинівської </w:t>
      </w:r>
      <w:r w:rsidR="00F36E2F">
        <w:rPr>
          <w:sz w:val="28"/>
          <w:szCs w:val="28"/>
        </w:rPr>
        <w:t xml:space="preserve"> </w:t>
      </w:r>
      <w:r w:rsidRPr="00735EAF">
        <w:rPr>
          <w:sz w:val="28"/>
          <w:szCs w:val="28"/>
        </w:rPr>
        <w:t xml:space="preserve">міської </w:t>
      </w:r>
      <w:r w:rsidR="00F36E2F">
        <w:rPr>
          <w:sz w:val="28"/>
          <w:szCs w:val="28"/>
        </w:rPr>
        <w:t xml:space="preserve"> </w:t>
      </w:r>
      <w:r w:rsidRPr="00735EAF">
        <w:rPr>
          <w:sz w:val="28"/>
          <w:szCs w:val="28"/>
        </w:rPr>
        <w:t>ради</w:t>
      </w:r>
      <w:r w:rsidR="00F36E2F">
        <w:rPr>
          <w:sz w:val="28"/>
          <w:szCs w:val="28"/>
        </w:rPr>
        <w:t xml:space="preserve"> </w:t>
      </w:r>
      <w:r w:rsidRPr="00735EAF">
        <w:rPr>
          <w:sz w:val="28"/>
          <w:szCs w:val="28"/>
        </w:rPr>
        <w:t xml:space="preserve"> з </w:t>
      </w:r>
    </w:p>
    <w:p w:rsidR="0012774B" w:rsidRDefault="0012774B" w:rsidP="00FD224F">
      <w:pPr>
        <w:pStyle w:val="a3"/>
        <w:tabs>
          <w:tab w:val="left" w:pos="284"/>
        </w:tabs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12774B" w:rsidRDefault="0012774B" w:rsidP="0012774B">
      <w:pPr>
        <w:pStyle w:val="a3"/>
        <w:tabs>
          <w:tab w:val="left" w:pos="284"/>
        </w:tabs>
        <w:spacing w:before="0" w:beforeAutospacing="0" w:after="0" w:afterAutospacing="0"/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</w:p>
    <w:p w:rsidR="0012774B" w:rsidRDefault="0012774B" w:rsidP="0012774B">
      <w:pPr>
        <w:pStyle w:val="a3"/>
        <w:tabs>
          <w:tab w:val="left" w:pos="284"/>
        </w:tabs>
        <w:spacing w:before="0" w:beforeAutospacing="0" w:after="0" w:afterAutospacing="0"/>
        <w:ind w:firstLine="284"/>
        <w:jc w:val="center"/>
        <w:rPr>
          <w:sz w:val="28"/>
          <w:szCs w:val="28"/>
        </w:rPr>
      </w:pPr>
    </w:p>
    <w:p w:rsidR="00735EAF" w:rsidRPr="00735EAF" w:rsidRDefault="00735EAF" w:rsidP="0012774B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735EAF">
        <w:rPr>
          <w:sz w:val="28"/>
          <w:szCs w:val="28"/>
        </w:rPr>
        <w:t>б</w:t>
      </w:r>
      <w:r w:rsidR="00BC035C">
        <w:rPr>
          <w:sz w:val="28"/>
          <w:szCs w:val="28"/>
        </w:rPr>
        <w:t xml:space="preserve">юджету Старокостянтинівської </w:t>
      </w:r>
      <w:r w:rsidRPr="00735EAF">
        <w:rPr>
          <w:sz w:val="28"/>
          <w:szCs w:val="28"/>
        </w:rPr>
        <w:t xml:space="preserve">міської </w:t>
      </w:r>
      <w:r w:rsidR="00BC035C">
        <w:rPr>
          <w:sz w:val="28"/>
          <w:szCs w:val="28"/>
        </w:rPr>
        <w:t>територіальної громади</w:t>
      </w:r>
      <w:r w:rsidR="00256EBC">
        <w:rPr>
          <w:sz w:val="28"/>
          <w:szCs w:val="28"/>
        </w:rPr>
        <w:t xml:space="preserve"> у 2026</w:t>
      </w:r>
      <w:r w:rsidR="00F36E2F">
        <w:rPr>
          <w:sz w:val="28"/>
          <w:szCs w:val="28"/>
        </w:rPr>
        <w:t xml:space="preserve"> році</w:t>
      </w:r>
      <w:r w:rsidR="00BC035C">
        <w:rPr>
          <w:sz w:val="28"/>
          <w:szCs w:val="28"/>
        </w:rPr>
        <w:t xml:space="preserve"> </w:t>
      </w:r>
      <w:r w:rsidRPr="00735EAF">
        <w:rPr>
          <w:sz w:val="28"/>
          <w:szCs w:val="28"/>
        </w:rPr>
        <w:t xml:space="preserve">виділено 2748538,00 гривень, з </w:t>
      </w:r>
      <w:r w:rsidR="002F02F7">
        <w:rPr>
          <w:sz w:val="28"/>
          <w:szCs w:val="28"/>
        </w:rPr>
        <w:t>них на оплату праці -</w:t>
      </w:r>
      <w:r w:rsidRPr="00735EAF">
        <w:rPr>
          <w:sz w:val="28"/>
          <w:szCs w:val="28"/>
        </w:rPr>
        <w:t xml:space="preserve"> 2499719,00 гривень; нарахування</w:t>
      </w:r>
      <w:r w:rsidR="00FD224F">
        <w:rPr>
          <w:sz w:val="28"/>
          <w:szCs w:val="28"/>
        </w:rPr>
        <w:t xml:space="preserve"> </w:t>
      </w:r>
      <w:r w:rsidR="002F02F7">
        <w:rPr>
          <w:sz w:val="28"/>
          <w:szCs w:val="28"/>
        </w:rPr>
        <w:t>на заробітну плату -</w:t>
      </w:r>
      <w:r w:rsidRPr="00735EAF">
        <w:rPr>
          <w:sz w:val="28"/>
          <w:szCs w:val="28"/>
        </w:rPr>
        <w:t xml:space="preserve"> 450</w:t>
      </w:r>
      <w:bookmarkStart w:id="2" w:name="_GoBack"/>
      <w:bookmarkEnd w:id="2"/>
      <w:r w:rsidRPr="00735EAF">
        <w:rPr>
          <w:sz w:val="28"/>
          <w:szCs w:val="28"/>
        </w:rPr>
        <w:t>769,00 гривень; послуги (інтернет, охо</w:t>
      </w:r>
      <w:r w:rsidR="002F02F7">
        <w:rPr>
          <w:sz w:val="28"/>
          <w:szCs w:val="28"/>
        </w:rPr>
        <w:t>ронна служба, пожежна безпека) -</w:t>
      </w:r>
      <w:r w:rsidRPr="00735EAF">
        <w:rPr>
          <w:sz w:val="28"/>
          <w:szCs w:val="28"/>
        </w:rPr>
        <w:t xml:space="preserve"> 10250,00</w:t>
      </w:r>
      <w:r w:rsidR="002F02F7">
        <w:rPr>
          <w:sz w:val="28"/>
          <w:szCs w:val="28"/>
        </w:rPr>
        <w:t xml:space="preserve"> гривень; комунальні послуги -</w:t>
      </w:r>
      <w:r w:rsidRPr="00735EAF">
        <w:rPr>
          <w:sz w:val="28"/>
          <w:szCs w:val="28"/>
        </w:rPr>
        <w:t xml:space="preserve"> 215369,00 гривень.</w:t>
      </w:r>
    </w:p>
    <w:p w:rsidR="002F02F7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>Спеціальний рахунок закладу формує батьківська плата</w:t>
      </w:r>
      <w:r w:rsidR="002F02F7">
        <w:rPr>
          <w:sz w:val="28"/>
          <w:szCs w:val="28"/>
        </w:rPr>
        <w:t xml:space="preserve">, яка склала </w:t>
      </w:r>
      <w:r w:rsidRPr="00735EAF">
        <w:rPr>
          <w:sz w:val="28"/>
          <w:szCs w:val="28"/>
        </w:rPr>
        <w:t xml:space="preserve"> 450000,00 гривень.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 xml:space="preserve"> </w:t>
      </w:r>
      <w:r w:rsidR="00F36E2F">
        <w:rPr>
          <w:sz w:val="28"/>
          <w:szCs w:val="28"/>
        </w:rPr>
        <w:t xml:space="preserve">Відповідно до рішення виконавчого комітету Старокостянтинівської міської ради від </w:t>
      </w:r>
      <w:r w:rsidR="002A0935">
        <w:rPr>
          <w:sz w:val="28"/>
          <w:szCs w:val="28"/>
        </w:rPr>
        <w:t xml:space="preserve">15 серпня 2025 року № 275 «Про плату </w:t>
      </w:r>
      <w:r w:rsidR="00AE7FA9">
        <w:rPr>
          <w:sz w:val="28"/>
          <w:szCs w:val="28"/>
        </w:rPr>
        <w:t>за навчання в комунальних освітніх закладах в галузі культури мистецьких школах на 2025-2026 навчальний рік» в</w:t>
      </w:r>
      <w:r w:rsidRPr="00735EAF">
        <w:rPr>
          <w:sz w:val="28"/>
          <w:szCs w:val="28"/>
        </w:rPr>
        <w:t>артість навчання в мистецькій школі «Художня школа» Ста</w:t>
      </w:r>
      <w:r w:rsidR="002F02F7">
        <w:rPr>
          <w:sz w:val="28"/>
          <w:szCs w:val="28"/>
        </w:rPr>
        <w:t>рокостянтинівської міської ради становить</w:t>
      </w:r>
      <w:r w:rsidRPr="00735EAF">
        <w:rPr>
          <w:sz w:val="28"/>
          <w:szCs w:val="28"/>
        </w:rPr>
        <w:t xml:space="preserve"> 350 гривень  на місяць.</w:t>
      </w:r>
    </w:p>
    <w:p w:rsidR="00735EAF" w:rsidRPr="00735EAF" w:rsidRDefault="00735EAF" w:rsidP="00735EA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5EAF">
        <w:rPr>
          <w:sz w:val="28"/>
          <w:szCs w:val="28"/>
        </w:rPr>
        <w:t xml:space="preserve">Всього протягом року зі </w:t>
      </w:r>
      <w:proofErr w:type="spellStart"/>
      <w:r w:rsidRPr="00735EAF">
        <w:rPr>
          <w:sz w:val="28"/>
          <w:szCs w:val="28"/>
        </w:rPr>
        <w:t>спецкоштів</w:t>
      </w:r>
      <w:proofErr w:type="spellEnd"/>
      <w:r w:rsidRPr="00735EAF">
        <w:rPr>
          <w:sz w:val="28"/>
          <w:szCs w:val="28"/>
        </w:rPr>
        <w:t xml:space="preserve"> було використано 217100 гри</w:t>
      </w:r>
      <w:r w:rsidR="00AE7FA9">
        <w:rPr>
          <w:sz w:val="28"/>
          <w:szCs w:val="28"/>
        </w:rPr>
        <w:t>вень, на які придбано санітарно-</w:t>
      </w:r>
      <w:r w:rsidRPr="00735EAF">
        <w:rPr>
          <w:sz w:val="28"/>
          <w:szCs w:val="28"/>
        </w:rPr>
        <w:t xml:space="preserve">гігієнічні, будівельні матеріали, канцтовари, електрогенератор, </w:t>
      </w:r>
      <w:proofErr w:type="spellStart"/>
      <w:r w:rsidRPr="00735EAF">
        <w:rPr>
          <w:sz w:val="28"/>
          <w:szCs w:val="28"/>
        </w:rPr>
        <w:t>безперебійник</w:t>
      </w:r>
      <w:proofErr w:type="spellEnd"/>
      <w:r w:rsidR="00AE7FA9">
        <w:rPr>
          <w:sz w:val="28"/>
          <w:szCs w:val="28"/>
        </w:rPr>
        <w:t>, меблі</w:t>
      </w:r>
      <w:r w:rsidR="002F02F7">
        <w:rPr>
          <w:sz w:val="28"/>
          <w:szCs w:val="28"/>
        </w:rPr>
        <w:t>, ролети</w:t>
      </w:r>
      <w:r w:rsidRPr="00735EAF">
        <w:rPr>
          <w:sz w:val="28"/>
          <w:szCs w:val="28"/>
        </w:rPr>
        <w:t>, багатофункціональний принтер.</w:t>
      </w:r>
    </w:p>
    <w:p w:rsidR="002F02F7" w:rsidRDefault="002F02F7" w:rsidP="002F02F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Протягом</w:t>
      </w:r>
      <w:r w:rsidR="00735EAF" w:rsidRPr="00735EAF">
        <w:rPr>
          <w:sz w:val="28"/>
          <w:szCs w:val="28"/>
        </w:rPr>
        <w:t xml:space="preserve"> року проведено пот</w:t>
      </w:r>
      <w:r>
        <w:rPr>
          <w:sz w:val="28"/>
          <w:szCs w:val="28"/>
        </w:rPr>
        <w:t>очні</w:t>
      </w:r>
      <w:r w:rsidR="00735EAF" w:rsidRPr="00735EAF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и</w:t>
      </w:r>
      <w:r w:rsidR="00735EAF" w:rsidRPr="00735EAF">
        <w:rPr>
          <w:sz w:val="28"/>
          <w:szCs w:val="28"/>
        </w:rPr>
        <w:t xml:space="preserve"> приміщення, покращено технічне забезпечення освітнього процесу.</w:t>
      </w:r>
    </w:p>
    <w:p w:rsidR="001579DF" w:rsidRDefault="002F02F7" w:rsidP="001579DF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F02F7">
        <w:rPr>
          <w:sz w:val="28"/>
          <w:szCs w:val="28"/>
        </w:rPr>
        <w:t>У зв’язку з тривалим терміном експлуатації приміщення, система опалення та дах школи потребують капіта</w:t>
      </w:r>
      <w:r>
        <w:rPr>
          <w:sz w:val="28"/>
          <w:szCs w:val="28"/>
        </w:rPr>
        <w:t xml:space="preserve">льного ремонту та реконструкції, </w:t>
      </w:r>
      <w:r w:rsidRPr="002F02F7">
        <w:rPr>
          <w:sz w:val="28"/>
          <w:szCs w:val="28"/>
        </w:rPr>
        <w:t>необхідне оновлення комп’ютерної техніки.</w:t>
      </w:r>
    </w:p>
    <w:p w:rsidR="00211BC6" w:rsidRDefault="00211BC6" w:rsidP="00211BC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Пріоритетними завданнями мистецької школи є: </w:t>
      </w:r>
    </w:p>
    <w:p w:rsidR="00211BC6" w:rsidRPr="00211BC6" w:rsidRDefault="00211BC6" w:rsidP="00211BC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11BC6">
        <w:rPr>
          <w:sz w:val="28"/>
          <w:szCs w:val="28"/>
        </w:rPr>
        <w:t>забезпечення високої якості мистецької освіти через професійний розвиток педагогічного колективу;</w:t>
      </w:r>
    </w:p>
    <w:p w:rsidR="00C71532" w:rsidRDefault="00211BC6" w:rsidP="00C7153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1BC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r w:rsidRPr="00211BC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озвиток творчого потенціалу учнів та формування їхніх художніх </w:t>
      </w:r>
      <w:proofErr w:type="spellStart"/>
      <w:r w:rsidRPr="00211BC6">
        <w:rPr>
          <w:rFonts w:ascii="Times New Roman" w:eastAsia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211BC6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C71532" w:rsidRDefault="00211BC6" w:rsidP="00C7153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1BC6">
        <w:rPr>
          <w:rFonts w:ascii="Times New Roman" w:eastAsia="Times New Roman" w:hAnsi="Times New Roman" w:cs="Times New Roman"/>
          <w:sz w:val="28"/>
          <w:szCs w:val="28"/>
          <w:lang w:val="uk-UA"/>
        </w:rPr>
        <w:t>оновлення та модернізація матеріально-технічної бази школи;</w:t>
      </w:r>
    </w:p>
    <w:p w:rsidR="00C71532" w:rsidRDefault="00211BC6" w:rsidP="00C715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1BC6">
        <w:rPr>
          <w:rFonts w:ascii="Times New Roman" w:eastAsia="Times New Roman" w:hAnsi="Times New Roman" w:cs="Times New Roman"/>
          <w:sz w:val="28"/>
          <w:szCs w:val="28"/>
          <w:lang w:val="uk-UA"/>
        </w:rPr>
        <w:t>розширення доступу до мистецької освіти дл</w:t>
      </w:r>
      <w:r w:rsidR="00C715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 всіх категорій дітей </w:t>
      </w:r>
      <w:r w:rsidRPr="00211BC6">
        <w:rPr>
          <w:rFonts w:ascii="Times New Roman" w:eastAsia="Times New Roman" w:hAnsi="Times New Roman" w:cs="Times New Roman"/>
          <w:sz w:val="28"/>
          <w:szCs w:val="28"/>
          <w:lang w:val="uk-UA"/>
        </w:rPr>
        <w:t>громади;</w:t>
      </w:r>
    </w:p>
    <w:p w:rsidR="008B47D1" w:rsidRPr="00211BC6" w:rsidRDefault="00211BC6" w:rsidP="00C715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11BC6">
        <w:rPr>
          <w:rFonts w:ascii="Times New Roman" w:eastAsia="Times New Roman" w:hAnsi="Times New Roman" w:cs="Times New Roman"/>
          <w:sz w:val="28"/>
          <w:szCs w:val="28"/>
          <w:lang w:val="uk-UA"/>
        </w:rPr>
        <w:t>сприяння участі учнів у конкурсах, виставках на міському, обласному, всеукраїнському та міжнародному рівнях; п</w:t>
      </w:r>
      <w:proofErr w:type="spellStart"/>
      <w:r w:rsidRPr="00211BC6">
        <w:rPr>
          <w:rFonts w:ascii="Times New Roman" w:hAnsi="Times New Roman" w:cs="Times New Roman"/>
          <w:sz w:val="28"/>
          <w:szCs w:val="28"/>
        </w:rPr>
        <w:t>опуляризація</w:t>
      </w:r>
      <w:proofErr w:type="spellEnd"/>
      <w:r w:rsidRPr="00211BC6">
        <w:rPr>
          <w:rFonts w:ascii="Times New Roman" w:hAnsi="Times New Roman" w:cs="Times New Roman"/>
          <w:sz w:val="28"/>
          <w:szCs w:val="28"/>
        </w:rPr>
        <w:t xml:space="preserve"> </w:t>
      </w:r>
      <w:r w:rsidRPr="00211BC6">
        <w:rPr>
          <w:rFonts w:ascii="Times New Roman" w:hAnsi="Times New Roman" w:cs="Times New Roman"/>
          <w:sz w:val="28"/>
          <w:szCs w:val="28"/>
          <w:lang w:val="uk-UA"/>
        </w:rPr>
        <w:t xml:space="preserve">художнього </w:t>
      </w:r>
      <w:r w:rsidRPr="00211BC6">
        <w:rPr>
          <w:rFonts w:ascii="Times New Roman" w:hAnsi="Times New Roman" w:cs="Times New Roman"/>
          <w:sz w:val="28"/>
          <w:szCs w:val="28"/>
        </w:rPr>
        <w:t xml:space="preserve">мистецтва та формування культурного </w:t>
      </w:r>
      <w:proofErr w:type="spellStart"/>
      <w:r w:rsidRPr="00211BC6">
        <w:rPr>
          <w:rFonts w:ascii="Times New Roman" w:hAnsi="Times New Roman" w:cs="Times New Roman"/>
          <w:sz w:val="28"/>
          <w:szCs w:val="28"/>
        </w:rPr>
        <w:t>середовища</w:t>
      </w:r>
      <w:proofErr w:type="spellEnd"/>
      <w:r w:rsidRPr="00211B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11BC6">
        <w:rPr>
          <w:rFonts w:ascii="Times New Roman" w:hAnsi="Times New Roman" w:cs="Times New Roman"/>
          <w:sz w:val="28"/>
          <w:szCs w:val="28"/>
        </w:rPr>
        <w:t>громаді</w:t>
      </w:r>
      <w:proofErr w:type="spellEnd"/>
      <w:r w:rsidRPr="00211BC6">
        <w:rPr>
          <w:rFonts w:ascii="Times New Roman" w:hAnsi="Times New Roman" w:cs="Times New Roman"/>
          <w:sz w:val="28"/>
          <w:szCs w:val="28"/>
        </w:rPr>
        <w:t>.</w:t>
      </w:r>
    </w:p>
    <w:p w:rsidR="00735EAF" w:rsidRPr="0059397A" w:rsidRDefault="0035496E" w:rsidP="0059397A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D1D1B"/>
          <w:sz w:val="28"/>
          <w:szCs w:val="28"/>
          <w:bdr w:val="none" w:sz="0" w:space="0" w:color="auto" w:frame="1"/>
        </w:rPr>
      </w:pPr>
      <w:r w:rsidRPr="0035496E">
        <w:rPr>
          <w:sz w:val="28"/>
          <w:szCs w:val="28"/>
        </w:rPr>
        <w:t>Підсумовуючи зазначене, можна констатувати, що комунальний з</w:t>
      </w:r>
      <w:r>
        <w:rPr>
          <w:sz w:val="28"/>
          <w:szCs w:val="28"/>
        </w:rPr>
        <w:t>аклад освіти в галузі культури</w:t>
      </w:r>
      <w:r w:rsidRPr="0035496E">
        <w:rPr>
          <w:sz w:val="28"/>
          <w:szCs w:val="28"/>
        </w:rPr>
        <w:t xml:space="preserve"> мистецька школа «Художня школа» Стар</w:t>
      </w:r>
      <w:r>
        <w:rPr>
          <w:sz w:val="28"/>
          <w:szCs w:val="28"/>
        </w:rPr>
        <w:t>окостянтинівської міської ради</w:t>
      </w:r>
      <w:r w:rsidRPr="0035496E">
        <w:rPr>
          <w:sz w:val="28"/>
          <w:szCs w:val="28"/>
        </w:rPr>
        <w:t xml:space="preserve"> забезпечує </w:t>
      </w:r>
      <w:r w:rsidR="00A92919">
        <w:rPr>
          <w:sz w:val="28"/>
          <w:szCs w:val="28"/>
        </w:rPr>
        <w:t xml:space="preserve">всебічний </w:t>
      </w:r>
      <w:r w:rsidRPr="0035496E">
        <w:rPr>
          <w:sz w:val="28"/>
          <w:szCs w:val="28"/>
        </w:rPr>
        <w:t>доступ до якісної мистецької освіти та сприяє розвитку творчих здібностей дітей і молоді</w:t>
      </w:r>
      <w:r w:rsidR="0059397A">
        <w:rPr>
          <w:sz w:val="28"/>
          <w:szCs w:val="28"/>
        </w:rPr>
        <w:t xml:space="preserve"> та </w:t>
      </w:r>
      <w:r w:rsidR="0059397A" w:rsidRPr="0035496E">
        <w:rPr>
          <w:sz w:val="28"/>
          <w:szCs w:val="28"/>
        </w:rPr>
        <w:t>є важливим центром культурного життя громади</w:t>
      </w:r>
      <w:r w:rsidR="0059397A">
        <w:rPr>
          <w:sz w:val="28"/>
          <w:szCs w:val="28"/>
        </w:rPr>
        <w:t>.</w:t>
      </w:r>
    </w:p>
    <w:p w:rsidR="00735EAF" w:rsidRPr="00735EAF" w:rsidRDefault="00735EAF" w:rsidP="00735EAF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</w:p>
    <w:p w:rsidR="0012774B" w:rsidRPr="00177D34" w:rsidRDefault="0012774B" w:rsidP="00735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5EAF" w:rsidRPr="00735EAF" w:rsidRDefault="00735EAF" w:rsidP="00735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EAF"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комунального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освітнього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закладу </w:t>
      </w:r>
    </w:p>
    <w:p w:rsidR="00735EAF" w:rsidRPr="00735EAF" w:rsidRDefault="00735EAF" w:rsidP="00735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EA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культури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мистецької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школи </w:t>
      </w:r>
    </w:p>
    <w:p w:rsidR="00735EAF" w:rsidRPr="00735EAF" w:rsidRDefault="00735EAF" w:rsidP="00735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EA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Художня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школа»</w:t>
      </w:r>
    </w:p>
    <w:p w:rsidR="00735EAF" w:rsidRPr="00735EAF" w:rsidRDefault="00735EAF" w:rsidP="00735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5EAF">
        <w:rPr>
          <w:rFonts w:ascii="Times New Roman" w:hAnsi="Times New Roman" w:cs="Times New Roman"/>
          <w:sz w:val="28"/>
          <w:szCs w:val="28"/>
        </w:rPr>
        <w:t xml:space="preserve">Старокостянтинівської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ради</w:t>
      </w:r>
      <w:r w:rsidRPr="00735EA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35EAF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735EAF">
        <w:rPr>
          <w:rFonts w:ascii="Times New Roman" w:hAnsi="Times New Roman" w:cs="Times New Roman"/>
          <w:sz w:val="28"/>
          <w:szCs w:val="28"/>
        </w:rPr>
        <w:tab/>
      </w:r>
      <w:proofErr w:type="gramEnd"/>
      <w:r w:rsidRPr="00735EAF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735EAF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735EAF">
        <w:rPr>
          <w:rFonts w:ascii="Times New Roman" w:hAnsi="Times New Roman" w:cs="Times New Roman"/>
          <w:sz w:val="28"/>
          <w:szCs w:val="28"/>
        </w:rPr>
        <w:t xml:space="preserve"> ХАЦАЮК</w:t>
      </w:r>
    </w:p>
    <w:p w:rsidR="00735EAF" w:rsidRPr="00735EAF" w:rsidRDefault="00735EAF" w:rsidP="00735EAF">
      <w:pPr>
        <w:spacing w:after="0" w:line="240" w:lineRule="auto"/>
        <w:ind w:right="57" w:firstLine="567"/>
        <w:jc w:val="both"/>
        <w:rPr>
          <w:szCs w:val="28"/>
        </w:rPr>
      </w:pPr>
    </w:p>
    <w:p w:rsidR="00735EAF" w:rsidRPr="00735EAF" w:rsidRDefault="00735EAF" w:rsidP="00735EAF"/>
    <w:sectPr w:rsidR="00735EAF" w:rsidRPr="00735EAF" w:rsidSect="00735EA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AF"/>
    <w:rsid w:val="000363F3"/>
    <w:rsid w:val="0012774B"/>
    <w:rsid w:val="001579DF"/>
    <w:rsid w:val="00177D34"/>
    <w:rsid w:val="00211BC6"/>
    <w:rsid w:val="0024426D"/>
    <w:rsid w:val="00256EBC"/>
    <w:rsid w:val="002A0935"/>
    <w:rsid w:val="002F02F7"/>
    <w:rsid w:val="0034362B"/>
    <w:rsid w:val="0035496E"/>
    <w:rsid w:val="003551E4"/>
    <w:rsid w:val="004446DF"/>
    <w:rsid w:val="004B1E2D"/>
    <w:rsid w:val="0059397A"/>
    <w:rsid w:val="005E0C33"/>
    <w:rsid w:val="00660890"/>
    <w:rsid w:val="00735EAF"/>
    <w:rsid w:val="007E07BF"/>
    <w:rsid w:val="008321FD"/>
    <w:rsid w:val="008B47D1"/>
    <w:rsid w:val="0098027A"/>
    <w:rsid w:val="00A92919"/>
    <w:rsid w:val="00AE7FA9"/>
    <w:rsid w:val="00B22975"/>
    <w:rsid w:val="00BA5805"/>
    <w:rsid w:val="00BC035C"/>
    <w:rsid w:val="00C10733"/>
    <w:rsid w:val="00C71532"/>
    <w:rsid w:val="00D457D8"/>
    <w:rsid w:val="00D901B0"/>
    <w:rsid w:val="00EE080B"/>
    <w:rsid w:val="00F36E2F"/>
    <w:rsid w:val="00FD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4BF87"/>
  <w15:docId w15:val="{2F166675-9056-4612-9AFB-A02F7C79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5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1827,baiaagaaboqcaaadxauaaavqbqaaaaaaaaaaaaaaaaaaaaaaaaaaaaaaaaaaaaaaaaaaaaaaaaaaaaaaaaaaaaaaaaaaaaaaaaaaaaaaaaaaaaaaaaaaaaaaaaaaaaaaaaaaaaaaaaaaaaaaaaaaaaaaaaaaaaaaaaaaaaaaaaaaaaaaaaaaaaaaaaaaaaaaaaaaaaaaaaaaaaaaaaaaaaaaaaaaaaaaaaaaaaaa"/>
    <w:basedOn w:val="a"/>
    <w:rsid w:val="00735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1"/>
    <w:qFormat/>
    <w:rsid w:val="00735E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735EAF"/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paragraph" w:styleId="a6">
    <w:name w:val="Balloon Text"/>
    <w:basedOn w:val="a"/>
    <w:link w:val="a7"/>
    <w:uiPriority w:val="99"/>
    <w:semiHidden/>
    <w:unhideWhenUsed/>
    <w:rsid w:val="00660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608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0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10</cp:revision>
  <cp:lastPrinted>2026-05-06T13:52:00Z</cp:lastPrinted>
  <dcterms:created xsi:type="dcterms:W3CDTF">2026-05-06T05:41:00Z</dcterms:created>
  <dcterms:modified xsi:type="dcterms:W3CDTF">2026-05-06T13:54:00Z</dcterms:modified>
</cp:coreProperties>
</file>