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345AE" w14:textId="77777777" w:rsidR="00B6081C" w:rsidRPr="007E33F8" w:rsidRDefault="00B6081C" w:rsidP="00B6081C">
      <w:pPr>
        <w:ind w:firstLine="708"/>
        <w:jc w:val="center"/>
        <w:rPr>
          <w:sz w:val="28"/>
          <w:szCs w:val="28"/>
        </w:rPr>
      </w:pPr>
      <w:r w:rsidRPr="007E33F8">
        <w:rPr>
          <w:sz w:val="28"/>
          <w:szCs w:val="28"/>
        </w:rPr>
        <w:t>ІНФОРМАЦІЯ</w:t>
      </w:r>
    </w:p>
    <w:p w14:paraId="7674E2B3" w14:textId="77777777" w:rsidR="00B6081C" w:rsidRDefault="00B6081C" w:rsidP="00B6081C">
      <w:pPr>
        <w:ind w:firstLine="708"/>
        <w:jc w:val="center"/>
        <w:rPr>
          <w:sz w:val="28"/>
          <w:szCs w:val="28"/>
        </w:rPr>
      </w:pPr>
      <w:r w:rsidRPr="007E33F8">
        <w:rPr>
          <w:sz w:val="28"/>
          <w:szCs w:val="28"/>
        </w:rPr>
        <w:t xml:space="preserve">Про реалізацію Закону України </w:t>
      </w:r>
    </w:p>
    <w:p w14:paraId="7D29D998" w14:textId="77777777" w:rsidR="00B6081C" w:rsidRPr="007E33F8" w:rsidRDefault="00B6081C" w:rsidP="00B6081C">
      <w:pPr>
        <w:ind w:firstLine="708"/>
        <w:jc w:val="center"/>
        <w:rPr>
          <w:sz w:val="28"/>
          <w:szCs w:val="28"/>
        </w:rPr>
      </w:pPr>
      <w:r w:rsidRPr="007E33F8">
        <w:rPr>
          <w:sz w:val="28"/>
          <w:szCs w:val="28"/>
        </w:rPr>
        <w:t xml:space="preserve">«Про </w:t>
      </w:r>
      <w:r w:rsidRPr="00FB3C77">
        <w:rPr>
          <w:sz w:val="28"/>
          <w:szCs w:val="28"/>
        </w:rPr>
        <w:t>основні засади молодіжної політики</w:t>
      </w:r>
      <w:r w:rsidRPr="007E33F8">
        <w:rPr>
          <w:sz w:val="28"/>
          <w:szCs w:val="28"/>
        </w:rPr>
        <w:t>».</w:t>
      </w:r>
    </w:p>
    <w:p w14:paraId="498DA410" w14:textId="77777777" w:rsidR="00B6081C" w:rsidRPr="007E33F8" w:rsidRDefault="00B6081C" w:rsidP="00B6081C">
      <w:pPr>
        <w:ind w:firstLine="708"/>
        <w:jc w:val="both"/>
        <w:rPr>
          <w:sz w:val="28"/>
          <w:szCs w:val="28"/>
        </w:rPr>
      </w:pPr>
    </w:p>
    <w:p w14:paraId="59DBDFCA" w14:textId="77777777" w:rsidR="00B6081C" w:rsidRPr="009647A0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 xml:space="preserve">Реалізація положень Закону України «Про основні засади молодіжної політики» у Старокостянтинівській міській територіальній громаді здійснюється відповідно до стратегічних напрямів державної молодіжної політики, з урахуванням положень Національної молодіжної стратегії до 2030 року та </w:t>
      </w:r>
      <w:r w:rsidRPr="00C75526">
        <w:rPr>
          <w:sz w:val="28"/>
          <w:szCs w:val="28"/>
        </w:rPr>
        <w:t>Програми</w:t>
      </w:r>
      <w:r>
        <w:rPr>
          <w:sz w:val="28"/>
          <w:szCs w:val="28"/>
        </w:rPr>
        <w:t xml:space="preserve"> </w:t>
      </w:r>
      <w:r w:rsidRPr="00C75526">
        <w:rPr>
          <w:sz w:val="28"/>
          <w:szCs w:val="28"/>
        </w:rPr>
        <w:t>«Молодь Старокостянтинівської міської</w:t>
      </w:r>
      <w:r>
        <w:rPr>
          <w:sz w:val="28"/>
          <w:szCs w:val="28"/>
        </w:rPr>
        <w:t xml:space="preserve"> </w:t>
      </w:r>
      <w:r w:rsidRPr="00C75526">
        <w:rPr>
          <w:sz w:val="28"/>
          <w:szCs w:val="28"/>
        </w:rPr>
        <w:t>територіальної громади» на 2026 - 2030 роки</w:t>
      </w:r>
      <w:r>
        <w:rPr>
          <w:sz w:val="28"/>
          <w:szCs w:val="28"/>
        </w:rPr>
        <w:t xml:space="preserve"> (далі – Програма)</w:t>
      </w:r>
      <w:r w:rsidRPr="009647A0">
        <w:rPr>
          <w:sz w:val="28"/>
          <w:szCs w:val="28"/>
        </w:rPr>
        <w:t>.</w:t>
      </w:r>
    </w:p>
    <w:p w14:paraId="63252A63" w14:textId="77777777" w:rsidR="00B6081C" w:rsidRPr="009647A0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>Основними завданнями діяльності у сфері молодіжної політики є створення умов для самореалізації молоді, сприяння розвитку її громадянської активності, залучення до суспільного життя громади, формування цінностей відповідального громадянства, підтримка молодіжних ініціатив та розвиток молодіжної інфраструктури.</w:t>
      </w:r>
    </w:p>
    <w:p w14:paraId="23D80849" w14:textId="77777777" w:rsidR="00B6081C" w:rsidRPr="009647A0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>Для координації дій у сфері реалізації молодіжної політики при виконавчому комітеті Старокостянтинівської міської ради діє координаційна рада з питань молодіжної політики, до складу якої входять представники структурних підрозділів виконавчого комітету, закладів освіти</w:t>
      </w:r>
      <w:r>
        <w:rPr>
          <w:sz w:val="28"/>
          <w:szCs w:val="28"/>
        </w:rPr>
        <w:t xml:space="preserve"> та</w:t>
      </w:r>
      <w:r w:rsidRPr="009647A0">
        <w:rPr>
          <w:sz w:val="28"/>
          <w:szCs w:val="28"/>
        </w:rPr>
        <w:t xml:space="preserve"> молодіжних громадських організацій. Засідання </w:t>
      </w:r>
      <w:r>
        <w:rPr>
          <w:sz w:val="28"/>
          <w:szCs w:val="28"/>
        </w:rPr>
        <w:t xml:space="preserve">координаційної </w:t>
      </w:r>
      <w:r w:rsidRPr="009647A0">
        <w:rPr>
          <w:sz w:val="28"/>
          <w:szCs w:val="28"/>
        </w:rPr>
        <w:t xml:space="preserve">ради проводяться </w:t>
      </w:r>
      <w:r>
        <w:rPr>
          <w:sz w:val="28"/>
          <w:szCs w:val="28"/>
        </w:rPr>
        <w:t>один раз на квартал</w:t>
      </w:r>
      <w:r w:rsidRPr="009647A0">
        <w:rPr>
          <w:sz w:val="28"/>
          <w:szCs w:val="28"/>
        </w:rPr>
        <w:t>.</w:t>
      </w:r>
    </w:p>
    <w:p w14:paraId="31C296B6" w14:textId="77777777" w:rsidR="00B6081C" w:rsidRPr="009647A0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>Відділ молоді та спорту виконавчого комітету міської ради забезпечує практичну реалізац</w:t>
      </w:r>
      <w:r>
        <w:rPr>
          <w:sz w:val="28"/>
          <w:szCs w:val="28"/>
        </w:rPr>
        <w:t xml:space="preserve">ію заходів молодіжної політики: </w:t>
      </w:r>
      <w:r w:rsidRPr="009647A0">
        <w:rPr>
          <w:sz w:val="28"/>
          <w:szCs w:val="28"/>
        </w:rPr>
        <w:t>інформаційно-просвітницькі, культурно-мистецькі, спортивні та волонтерські заходи, спрямовані на підтримку ініціатив молоді, формування активної громадянської позиції, розвиток лідерських навичок і пропагування здорового способу життя.</w:t>
      </w:r>
    </w:p>
    <w:p w14:paraId="111C94D1" w14:textId="77777777" w:rsidR="00B6081C" w:rsidRPr="009647A0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 xml:space="preserve">З метою реалізації принципів державної молодіжної політики налагоджено взаємодію між органами місцевого самоврядування, закладами освіти, громадськими об’єднаннями та представниками молоді. Підтримується діяльність молодіжних ініціатив, спрямованих на підвищення рівня громадянської свідомості, </w:t>
      </w:r>
      <w:proofErr w:type="spellStart"/>
      <w:r w:rsidRPr="009647A0">
        <w:rPr>
          <w:sz w:val="28"/>
          <w:szCs w:val="28"/>
        </w:rPr>
        <w:t>волонтерства</w:t>
      </w:r>
      <w:proofErr w:type="spellEnd"/>
      <w:r w:rsidRPr="009647A0">
        <w:rPr>
          <w:sz w:val="28"/>
          <w:szCs w:val="28"/>
        </w:rPr>
        <w:t>, патріотичного виховання та соціальної активності.</w:t>
      </w:r>
    </w:p>
    <w:p w14:paraId="1085E175" w14:textId="77777777" w:rsidR="00B6081C" w:rsidRPr="009647A0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>У напрямі інформування молоді про можливості саморозвитку, навчання, працевлаштування та участі у громадському житті забезпечується регулярне оновлення інформації на офіційних ресурсах громади та у соціальних мережах.</w:t>
      </w:r>
    </w:p>
    <w:p w14:paraId="4F40AB45" w14:textId="77777777" w:rsidR="00B464CB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 xml:space="preserve">Реалізація завдань молодіжної політики в громаді здійснюється у межах наявного фінансового ресурсу. Відділом молоді та спорту забезпечується облік, аналіз та підготовка звітів про стан реалізації молодіжної політики, результати впровадження місцевої </w:t>
      </w:r>
      <w:r>
        <w:rPr>
          <w:sz w:val="28"/>
          <w:szCs w:val="28"/>
        </w:rPr>
        <w:t>П</w:t>
      </w:r>
      <w:r w:rsidRPr="009647A0">
        <w:rPr>
          <w:sz w:val="28"/>
          <w:szCs w:val="28"/>
        </w:rPr>
        <w:t>рограми та ефективність проведених заходів.</w:t>
      </w:r>
      <w:r>
        <w:rPr>
          <w:sz w:val="28"/>
          <w:szCs w:val="28"/>
        </w:rPr>
        <w:t xml:space="preserve"> </w:t>
      </w:r>
    </w:p>
    <w:p w14:paraId="0A24E89E" w14:textId="77777777" w:rsidR="00B464CB" w:rsidRDefault="00B464CB" w:rsidP="00B464CB">
      <w:pPr>
        <w:ind w:firstLine="567"/>
        <w:jc w:val="both"/>
        <w:rPr>
          <w:sz w:val="28"/>
          <w:szCs w:val="28"/>
          <w:lang w:eastAsia="uk-UA"/>
        </w:rPr>
      </w:pPr>
      <w:r w:rsidRPr="00E64639">
        <w:rPr>
          <w:sz w:val="28"/>
          <w:szCs w:val="28"/>
          <w:lang w:eastAsia="uk-UA"/>
        </w:rPr>
        <w:t>При виконавчому комітеті Старокостянтинівської міської ради функціону</w:t>
      </w:r>
      <w:r>
        <w:rPr>
          <w:sz w:val="28"/>
          <w:szCs w:val="28"/>
          <w:lang w:eastAsia="uk-UA"/>
        </w:rPr>
        <w:t>ють</w:t>
      </w:r>
      <w:r w:rsidRPr="00E64639">
        <w:rPr>
          <w:sz w:val="28"/>
          <w:szCs w:val="28"/>
          <w:lang w:eastAsia="uk-UA"/>
        </w:rPr>
        <w:t xml:space="preserve"> координаційн</w:t>
      </w:r>
      <w:r>
        <w:rPr>
          <w:sz w:val="28"/>
          <w:szCs w:val="28"/>
          <w:lang w:eastAsia="uk-UA"/>
        </w:rPr>
        <w:t>і</w:t>
      </w:r>
      <w:r w:rsidRPr="00E64639">
        <w:rPr>
          <w:sz w:val="28"/>
          <w:szCs w:val="28"/>
          <w:lang w:eastAsia="uk-UA"/>
        </w:rPr>
        <w:t xml:space="preserve"> рад</w:t>
      </w:r>
      <w:r>
        <w:rPr>
          <w:sz w:val="28"/>
          <w:szCs w:val="28"/>
          <w:lang w:eastAsia="uk-UA"/>
        </w:rPr>
        <w:t>и:</w:t>
      </w:r>
    </w:p>
    <w:p w14:paraId="44FCBCCE" w14:textId="77777777" w:rsidR="00B464CB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З</w:t>
      </w:r>
      <w:r w:rsidRPr="00E64639">
        <w:rPr>
          <w:sz w:val="28"/>
          <w:szCs w:val="28"/>
          <w:lang w:eastAsia="uk-UA"/>
        </w:rPr>
        <w:t xml:space="preserve"> питань молодіжної політики</w:t>
      </w:r>
      <w:r>
        <w:rPr>
          <w:sz w:val="28"/>
          <w:szCs w:val="28"/>
          <w:lang w:eastAsia="uk-UA"/>
        </w:rPr>
        <w:t>;</w:t>
      </w:r>
    </w:p>
    <w:p w14:paraId="3FB2EFDA" w14:textId="4EA85F27" w:rsidR="00B464CB" w:rsidRDefault="00B464CB" w:rsidP="00B464CB">
      <w:pPr>
        <w:ind w:firstLine="708"/>
        <w:jc w:val="center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lastRenderedPageBreak/>
        <w:t>2</w:t>
      </w:r>
    </w:p>
    <w:p w14:paraId="2EE408A6" w14:textId="1FB6B7B9" w:rsidR="00B464CB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З</w:t>
      </w:r>
      <w:r w:rsidRPr="00E64639">
        <w:rPr>
          <w:sz w:val="28"/>
          <w:szCs w:val="28"/>
          <w:lang w:eastAsia="uk-UA"/>
        </w:rPr>
        <w:t xml:space="preserve"> питань національно-патріотичного виховання</w:t>
      </w:r>
      <w:r>
        <w:rPr>
          <w:sz w:val="28"/>
          <w:szCs w:val="28"/>
          <w:lang w:eastAsia="uk-UA"/>
        </w:rPr>
        <w:t xml:space="preserve">. </w:t>
      </w:r>
    </w:p>
    <w:p w14:paraId="7D2C8BA9" w14:textId="77777777" w:rsidR="00B464CB" w:rsidRPr="00E646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Засідання проводились згідно плану.  </w:t>
      </w:r>
    </w:p>
    <w:p w14:paraId="09AC15E1" w14:textId="3FF0ACEA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</w:t>
      </w:r>
      <w:r w:rsidRPr="006A0439">
        <w:rPr>
          <w:sz w:val="28"/>
          <w:szCs w:val="28"/>
          <w:lang w:eastAsia="uk-UA"/>
        </w:rPr>
        <w:t xml:space="preserve"> 2025 році відділом реалізовано 21 захід з різних тематичних напрямів, зокрема найбільш значущі:</w:t>
      </w:r>
    </w:p>
    <w:p w14:paraId="29D0113C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16 квітня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акція «Посади дерево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зроби світ кращим»;</w:t>
      </w:r>
    </w:p>
    <w:p w14:paraId="2E3202FD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7 травня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майстер-клас «Створюємо маки пам’яті разом»;</w:t>
      </w:r>
    </w:p>
    <w:p w14:paraId="4FA975BB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12 червня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свято «Місце зустрічі</w:t>
      </w:r>
      <w:r>
        <w:rPr>
          <w:sz w:val="28"/>
          <w:szCs w:val="28"/>
          <w:lang w:eastAsia="uk-UA"/>
        </w:rPr>
        <w:t xml:space="preserve"> - </w:t>
      </w:r>
      <w:r w:rsidRPr="006A0439">
        <w:rPr>
          <w:sz w:val="28"/>
          <w:szCs w:val="28"/>
          <w:lang w:eastAsia="uk-UA"/>
        </w:rPr>
        <w:t>Країна дитинства»;</w:t>
      </w:r>
    </w:p>
    <w:p w14:paraId="33166E43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12 серпня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змагання з пляжного волейболу до Дня молоді;</w:t>
      </w:r>
    </w:p>
    <w:p w14:paraId="7E90C652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12 серпня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вручення подяк активній молоді;</w:t>
      </w:r>
    </w:p>
    <w:p w14:paraId="13152AA8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25 вересня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патріотичний квест;</w:t>
      </w:r>
    </w:p>
    <w:p w14:paraId="2E12340B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>14 листопада</w:t>
      </w:r>
      <w:r>
        <w:rPr>
          <w:sz w:val="28"/>
          <w:szCs w:val="28"/>
          <w:lang w:eastAsia="uk-UA"/>
        </w:rPr>
        <w:t xml:space="preserve"> - </w:t>
      </w:r>
      <w:r w:rsidRPr="006A0439">
        <w:rPr>
          <w:sz w:val="28"/>
          <w:szCs w:val="28"/>
          <w:lang w:eastAsia="uk-UA"/>
        </w:rPr>
        <w:t>екскурсія до м. Остріг;</w:t>
      </w:r>
    </w:p>
    <w:p w14:paraId="0B6348A4" w14:textId="77777777" w:rsidR="00B464CB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21 листопада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екскурсія до Хотинської фортеці;</w:t>
      </w:r>
    </w:p>
    <w:p w14:paraId="7AE6695B" w14:textId="2BA5F91D" w:rsidR="00B464CB" w:rsidRPr="008D7775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28 листопада -  екскурсія до </w:t>
      </w:r>
      <w:proofErr w:type="spellStart"/>
      <w:r>
        <w:rPr>
          <w:sz w:val="28"/>
          <w:szCs w:val="28"/>
          <w:lang w:eastAsia="uk-UA"/>
        </w:rPr>
        <w:t>Меджибіжзької</w:t>
      </w:r>
      <w:proofErr w:type="spellEnd"/>
      <w:r>
        <w:rPr>
          <w:sz w:val="28"/>
          <w:szCs w:val="28"/>
          <w:lang w:eastAsia="uk-UA"/>
        </w:rPr>
        <w:t xml:space="preserve"> фортеці;</w:t>
      </w:r>
    </w:p>
    <w:p w14:paraId="7464C795" w14:textId="77777777" w:rsidR="00B464CB" w:rsidRPr="006A0439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>25</w:t>
      </w:r>
      <w:r>
        <w:rPr>
          <w:sz w:val="28"/>
          <w:szCs w:val="28"/>
          <w:lang w:eastAsia="uk-UA"/>
        </w:rPr>
        <w:t xml:space="preserve"> </w:t>
      </w:r>
      <w:r w:rsidRPr="006A0439">
        <w:rPr>
          <w:sz w:val="28"/>
          <w:szCs w:val="28"/>
          <w:lang w:eastAsia="uk-UA"/>
        </w:rPr>
        <w:t xml:space="preserve">грудня </w:t>
      </w:r>
      <w:r>
        <w:rPr>
          <w:sz w:val="28"/>
          <w:szCs w:val="28"/>
          <w:lang w:eastAsia="uk-UA"/>
        </w:rPr>
        <w:t>-</w:t>
      </w:r>
      <w:r w:rsidRPr="006A0439">
        <w:rPr>
          <w:sz w:val="28"/>
          <w:szCs w:val="28"/>
          <w:lang w:eastAsia="uk-UA"/>
        </w:rPr>
        <w:t xml:space="preserve"> екскурсія до театру імені М. Старицького (м. Хмельницький).</w:t>
      </w:r>
    </w:p>
    <w:p w14:paraId="5949A553" w14:textId="77777777" w:rsidR="00B464CB" w:rsidRDefault="00B464CB" w:rsidP="00B464CB">
      <w:pPr>
        <w:ind w:firstLine="708"/>
        <w:jc w:val="both"/>
        <w:rPr>
          <w:sz w:val="28"/>
          <w:szCs w:val="28"/>
          <w:lang w:eastAsia="uk-UA"/>
        </w:rPr>
      </w:pPr>
      <w:r w:rsidRPr="006A0439">
        <w:rPr>
          <w:sz w:val="28"/>
          <w:szCs w:val="28"/>
          <w:lang w:eastAsia="uk-UA"/>
        </w:rPr>
        <w:t xml:space="preserve">На реалізацію </w:t>
      </w:r>
      <w:r>
        <w:rPr>
          <w:sz w:val="28"/>
          <w:szCs w:val="28"/>
          <w:lang w:eastAsia="uk-UA"/>
        </w:rPr>
        <w:t xml:space="preserve">молодіжної </w:t>
      </w:r>
      <w:proofErr w:type="spellStart"/>
      <w:r>
        <w:rPr>
          <w:sz w:val="28"/>
          <w:szCs w:val="28"/>
          <w:lang w:eastAsia="uk-UA"/>
        </w:rPr>
        <w:t>політики</w:t>
      </w:r>
      <w:r w:rsidRPr="006A0439">
        <w:rPr>
          <w:sz w:val="28"/>
          <w:szCs w:val="28"/>
          <w:lang w:eastAsia="uk-UA"/>
        </w:rPr>
        <w:t>у</w:t>
      </w:r>
      <w:proofErr w:type="spellEnd"/>
      <w:r w:rsidRPr="006A0439">
        <w:rPr>
          <w:sz w:val="28"/>
          <w:szCs w:val="28"/>
          <w:lang w:eastAsia="uk-UA"/>
        </w:rPr>
        <w:t xml:space="preserve"> 2025 році в бюджеті було передбачено </w:t>
      </w:r>
      <w:r>
        <w:rPr>
          <w:sz w:val="28"/>
          <w:szCs w:val="28"/>
          <w:lang w:eastAsia="uk-UA"/>
        </w:rPr>
        <w:t xml:space="preserve">та  профінансовано </w:t>
      </w:r>
      <w:r w:rsidRPr="006A0439">
        <w:rPr>
          <w:sz w:val="28"/>
          <w:szCs w:val="28"/>
          <w:lang w:eastAsia="uk-UA"/>
        </w:rPr>
        <w:t>81100 гривень.</w:t>
      </w:r>
    </w:p>
    <w:p w14:paraId="24B833DA" w14:textId="195294CB" w:rsidR="00B6081C" w:rsidRDefault="00B6081C" w:rsidP="00B464C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B6081C">
        <w:rPr>
          <w:sz w:val="28"/>
          <w:szCs w:val="28"/>
        </w:rPr>
        <w:t xml:space="preserve">а 2026 рік </w:t>
      </w:r>
      <w:r>
        <w:rPr>
          <w:sz w:val="28"/>
          <w:szCs w:val="28"/>
        </w:rPr>
        <w:t xml:space="preserve">Програмою </w:t>
      </w:r>
      <w:r w:rsidRPr="00B6081C">
        <w:rPr>
          <w:sz w:val="28"/>
          <w:szCs w:val="28"/>
        </w:rPr>
        <w:t xml:space="preserve">передбачено фінансування в розмірі 92 115 гривень, з яких 15 500 гривень становить кредиторська заборгованість із зобов’язань </w:t>
      </w:r>
      <w:r>
        <w:rPr>
          <w:sz w:val="28"/>
          <w:szCs w:val="28"/>
        </w:rPr>
        <w:t>2026 року. З</w:t>
      </w:r>
      <w:r w:rsidRPr="00B6081C">
        <w:rPr>
          <w:sz w:val="28"/>
          <w:szCs w:val="28"/>
        </w:rPr>
        <w:t>а перше півріччя поточного року на виконання програмних заходів фактично витрачено 7 600 гривень</w:t>
      </w:r>
      <w:r w:rsidR="00B464CB">
        <w:rPr>
          <w:sz w:val="28"/>
          <w:szCs w:val="28"/>
        </w:rPr>
        <w:t xml:space="preserve"> та </w:t>
      </w:r>
      <w:proofErr w:type="spellStart"/>
      <w:r w:rsidR="00B464CB">
        <w:rPr>
          <w:sz w:val="28"/>
          <w:szCs w:val="28"/>
        </w:rPr>
        <w:t>проведнно</w:t>
      </w:r>
      <w:proofErr w:type="spellEnd"/>
      <w:r w:rsidR="00B464CB">
        <w:rPr>
          <w:sz w:val="28"/>
          <w:szCs w:val="28"/>
        </w:rPr>
        <w:t xml:space="preserve"> 5 заходів</w:t>
      </w:r>
      <w:r w:rsidRPr="00B6081C">
        <w:rPr>
          <w:sz w:val="28"/>
          <w:szCs w:val="28"/>
        </w:rPr>
        <w:t>, а саме: проведення</w:t>
      </w:r>
      <w:r w:rsidR="00B464CB">
        <w:rPr>
          <w:sz w:val="28"/>
          <w:szCs w:val="28"/>
        </w:rPr>
        <w:t xml:space="preserve"> </w:t>
      </w:r>
      <w:r w:rsidRPr="00B6081C">
        <w:rPr>
          <w:sz w:val="28"/>
          <w:szCs w:val="28"/>
        </w:rPr>
        <w:t>змагань зі спортивної радіопеленгації (1600 грн.), забезпечення участі збірної команди Старокостянтинівської територіальної громади у відповідних обласних змаганнях (1000 грн.), організацію змагань з авіамодельного спорту (1600 грн.), проведення змагань із запуску повітряних зміїв (1600 грн.), а також забезпечення участі команд громади в обласних змаганнях (1800 грн.).</w:t>
      </w:r>
    </w:p>
    <w:p w14:paraId="49A9F9FA" w14:textId="77777777" w:rsidR="00B6081C" w:rsidRPr="008E0B6D" w:rsidRDefault="00B6081C" w:rsidP="00B6081C">
      <w:pPr>
        <w:ind w:firstLine="708"/>
        <w:jc w:val="both"/>
        <w:rPr>
          <w:sz w:val="28"/>
          <w:szCs w:val="28"/>
        </w:rPr>
      </w:pPr>
      <w:r w:rsidRPr="009647A0">
        <w:rPr>
          <w:sz w:val="28"/>
          <w:szCs w:val="28"/>
        </w:rPr>
        <w:t xml:space="preserve">Загалом у Старокостянтинівській міській територіальній громаді створено належні умови для участі молоді у суспільному житті, розвитку </w:t>
      </w:r>
      <w:proofErr w:type="spellStart"/>
      <w:r w:rsidRPr="009647A0">
        <w:rPr>
          <w:sz w:val="28"/>
          <w:szCs w:val="28"/>
        </w:rPr>
        <w:t>волонтерства</w:t>
      </w:r>
      <w:proofErr w:type="spellEnd"/>
      <w:r w:rsidRPr="009647A0">
        <w:rPr>
          <w:sz w:val="28"/>
          <w:szCs w:val="28"/>
        </w:rPr>
        <w:t xml:space="preserve">, національно-патріотичного виховання, підвищення рівня </w:t>
      </w:r>
      <w:proofErr w:type="spellStart"/>
      <w:r w:rsidRPr="009647A0">
        <w:rPr>
          <w:sz w:val="28"/>
          <w:szCs w:val="28"/>
        </w:rPr>
        <w:t>компетентностей</w:t>
      </w:r>
      <w:proofErr w:type="spellEnd"/>
      <w:r w:rsidRPr="009647A0">
        <w:rPr>
          <w:sz w:val="28"/>
          <w:szCs w:val="28"/>
        </w:rPr>
        <w:t xml:space="preserve"> та забезпечення співпраці між органами влади, молоддю та громадським сектором відповідно до положень Закону України «Про основні засади молодіжної політики».</w:t>
      </w:r>
    </w:p>
    <w:p w14:paraId="18E7C61D" w14:textId="77777777" w:rsidR="00B6081C" w:rsidRPr="00D100F3" w:rsidRDefault="00B6081C" w:rsidP="00B6081C">
      <w:pPr>
        <w:ind w:firstLine="708"/>
        <w:jc w:val="both"/>
        <w:rPr>
          <w:sz w:val="24"/>
          <w:szCs w:val="24"/>
        </w:rPr>
      </w:pPr>
    </w:p>
    <w:p w14:paraId="0EA7F54B" w14:textId="77777777" w:rsidR="00B6081C" w:rsidRPr="00D100F3" w:rsidRDefault="00B6081C" w:rsidP="00B6081C">
      <w:pPr>
        <w:ind w:firstLine="708"/>
        <w:jc w:val="both"/>
        <w:rPr>
          <w:sz w:val="24"/>
          <w:szCs w:val="24"/>
        </w:rPr>
      </w:pPr>
    </w:p>
    <w:p w14:paraId="5C79FEE8" w14:textId="77777777" w:rsidR="00B6081C" w:rsidRPr="00D100F3" w:rsidRDefault="00B6081C" w:rsidP="00B6081C">
      <w:pPr>
        <w:rPr>
          <w:sz w:val="28"/>
          <w:szCs w:val="28"/>
        </w:rPr>
      </w:pPr>
      <w:r w:rsidRPr="00D100F3">
        <w:rPr>
          <w:sz w:val="28"/>
          <w:szCs w:val="28"/>
        </w:rPr>
        <w:t>Начальник відділу молоді та спорту</w:t>
      </w:r>
    </w:p>
    <w:p w14:paraId="4F35011E" w14:textId="77777777" w:rsidR="00B6081C" w:rsidRPr="00D100F3" w:rsidRDefault="00B6081C" w:rsidP="00B6081C">
      <w:pPr>
        <w:rPr>
          <w:sz w:val="28"/>
          <w:szCs w:val="28"/>
        </w:rPr>
      </w:pPr>
      <w:r w:rsidRPr="00D100F3">
        <w:rPr>
          <w:sz w:val="28"/>
          <w:szCs w:val="28"/>
        </w:rPr>
        <w:t xml:space="preserve">виконавчого комітету міської ради </w:t>
      </w:r>
      <w:r w:rsidRPr="00D100F3">
        <w:rPr>
          <w:sz w:val="28"/>
          <w:szCs w:val="28"/>
        </w:rPr>
        <w:tab/>
      </w:r>
      <w:r w:rsidRPr="00D100F3">
        <w:rPr>
          <w:sz w:val="28"/>
          <w:szCs w:val="28"/>
        </w:rPr>
        <w:tab/>
      </w:r>
      <w:r w:rsidRPr="00D100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100F3">
        <w:rPr>
          <w:sz w:val="28"/>
          <w:szCs w:val="28"/>
        </w:rPr>
        <w:t>Іван СТОРОЖУК</w:t>
      </w:r>
    </w:p>
    <w:p w14:paraId="3F78B8E3" w14:textId="77777777" w:rsidR="00B6081C" w:rsidRPr="009647A0" w:rsidRDefault="00B6081C" w:rsidP="00B6081C">
      <w:pPr>
        <w:ind w:firstLine="708"/>
        <w:jc w:val="both"/>
        <w:rPr>
          <w:sz w:val="28"/>
          <w:szCs w:val="28"/>
        </w:rPr>
      </w:pPr>
    </w:p>
    <w:p w14:paraId="15599FE7" w14:textId="6EF322F4" w:rsidR="00B6081C" w:rsidRDefault="00B6081C" w:rsidP="00B464CB">
      <w:pPr>
        <w:ind w:firstLine="708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B60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81C"/>
    <w:rsid w:val="00095E3B"/>
    <w:rsid w:val="00780164"/>
    <w:rsid w:val="00B464CB"/>
    <w:rsid w:val="00B6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5D5ED"/>
  <w15:chartTrackingRefBased/>
  <w15:docId w15:val="{59575A71-1D80-48D8-9505-747ADEF55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08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665</Words>
  <Characters>3792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ATomchuk</dc:creator>
  <cp:keywords/>
  <dc:description/>
  <cp:lastModifiedBy>User</cp:lastModifiedBy>
  <cp:revision>2</cp:revision>
  <cp:lastPrinted>2026-07-02T06:51:00Z</cp:lastPrinted>
  <dcterms:created xsi:type="dcterms:W3CDTF">2026-07-02T06:55:00Z</dcterms:created>
  <dcterms:modified xsi:type="dcterms:W3CDTF">2026-07-02T06:55:00Z</dcterms:modified>
</cp:coreProperties>
</file>