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879" w:rsidRPr="00E94540" w:rsidRDefault="00B47879" w:rsidP="00B47879">
      <w:pPr>
        <w:pBdr>
          <w:bottom w:val="single" w:sz="4" w:space="1" w:color="auto"/>
        </w:pBdr>
        <w:spacing w:after="0" w:line="240" w:lineRule="auto"/>
        <w:ind w:right="481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94540">
        <w:rPr>
          <w:rFonts w:ascii="Times New Roman" w:hAnsi="Times New Roman" w:cs="Times New Roman"/>
          <w:sz w:val="28"/>
          <w:szCs w:val="28"/>
          <w:lang w:val="uk-UA"/>
        </w:rPr>
        <w:t>Про роботу комісії з питань захисту прав дитини виконавчого комітету міської ради</w:t>
      </w:r>
    </w:p>
    <w:p w:rsidR="00B47879" w:rsidRPr="00E94540" w:rsidRDefault="00B47879" w:rsidP="00B478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E94540">
        <w:rPr>
          <w:sz w:val="28"/>
          <w:szCs w:val="28"/>
          <w:lang w:val="uk-UA"/>
        </w:rPr>
        <w:t xml:space="preserve">Комісія з питань захисту прав дитини </w:t>
      </w:r>
      <w:r w:rsidRPr="00E94540">
        <w:rPr>
          <w:rStyle w:val="rvts23"/>
          <w:sz w:val="28"/>
          <w:szCs w:val="28"/>
          <w:lang w:val="uk-UA"/>
        </w:rPr>
        <w:t xml:space="preserve">виконавчого комітету </w:t>
      </w:r>
      <w:proofErr w:type="spellStart"/>
      <w:r w:rsidRPr="00E94540">
        <w:rPr>
          <w:sz w:val="28"/>
          <w:szCs w:val="28"/>
          <w:lang w:val="uk-UA"/>
        </w:rPr>
        <w:t>Старокостянтинівської</w:t>
      </w:r>
      <w:proofErr w:type="spellEnd"/>
      <w:r w:rsidRPr="00E94540">
        <w:rPr>
          <w:sz w:val="28"/>
          <w:szCs w:val="28"/>
          <w:lang w:val="uk-UA"/>
        </w:rPr>
        <w:t xml:space="preserve"> </w:t>
      </w:r>
      <w:r w:rsidRPr="00E94540">
        <w:rPr>
          <w:rStyle w:val="rvts23"/>
          <w:sz w:val="28"/>
          <w:szCs w:val="28"/>
          <w:lang w:val="uk-UA"/>
        </w:rPr>
        <w:t>міської ради</w:t>
      </w:r>
      <w:r w:rsidRPr="00E94540">
        <w:rPr>
          <w:sz w:val="28"/>
          <w:szCs w:val="28"/>
          <w:lang w:val="uk-UA"/>
        </w:rPr>
        <w:t xml:space="preserve"> є консультативно-дорадчим органом, що утворюється міським головою.</w:t>
      </w:r>
      <w:bookmarkStart w:id="0" w:name="n626"/>
      <w:bookmarkStart w:id="1" w:name="n382"/>
      <w:bookmarkEnd w:id="0"/>
      <w:bookmarkEnd w:id="1"/>
      <w:r w:rsidRPr="00E94540">
        <w:rPr>
          <w:sz w:val="28"/>
          <w:szCs w:val="28"/>
          <w:lang w:val="uk-UA"/>
        </w:rPr>
        <w:t xml:space="preserve"> Основним завданням комісії є сприяння забезпеченню реалізації прав дитини на життя, охорону здоров'я, освіту, соціальний захист, сімейне виховання та всебічний розвиток.</w:t>
      </w:r>
      <w:bookmarkStart w:id="2" w:name="n385"/>
      <w:bookmarkEnd w:id="2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Комісія</w:t>
      </w:r>
      <w:proofErr w:type="spellEnd"/>
      <w:r w:rsidRPr="00E94540">
        <w:rPr>
          <w:sz w:val="28"/>
          <w:szCs w:val="28"/>
        </w:rPr>
        <w:t xml:space="preserve"> у </w:t>
      </w:r>
      <w:proofErr w:type="spellStart"/>
      <w:r w:rsidRPr="00E94540">
        <w:rPr>
          <w:sz w:val="28"/>
          <w:szCs w:val="28"/>
        </w:rPr>
        <w:t>своїй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діяльності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керується</w:t>
      </w:r>
      <w:proofErr w:type="spellEnd"/>
      <w:r w:rsidRPr="00E94540">
        <w:rPr>
          <w:sz w:val="28"/>
          <w:szCs w:val="28"/>
        </w:rPr>
        <w:t xml:space="preserve"> </w:t>
      </w:r>
      <w:hyperlink r:id="rId7" w:tgtFrame="_blank" w:history="1"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Конституцією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України</w:t>
        </w:r>
        <w:proofErr w:type="spellEnd"/>
      </w:hyperlink>
      <w:r w:rsidRPr="00E94540">
        <w:rPr>
          <w:sz w:val="28"/>
          <w:szCs w:val="28"/>
        </w:rPr>
        <w:t xml:space="preserve">, </w:t>
      </w:r>
      <w:hyperlink r:id="rId8" w:tgtFrame="_blank" w:history="1"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Сімейним</w:t>
        </w:r>
        <w:proofErr w:type="spellEnd"/>
      </w:hyperlink>
      <w:r w:rsidRPr="00E94540">
        <w:rPr>
          <w:sz w:val="28"/>
          <w:szCs w:val="28"/>
        </w:rPr>
        <w:t xml:space="preserve"> і </w:t>
      </w:r>
      <w:hyperlink r:id="rId9" w:tgtFrame="_blank" w:history="1"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Цивільним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кодексами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України</w:t>
        </w:r>
        <w:proofErr w:type="spellEnd"/>
      </w:hyperlink>
      <w:r w:rsidRPr="00E94540">
        <w:rPr>
          <w:sz w:val="28"/>
          <w:szCs w:val="28"/>
        </w:rPr>
        <w:t xml:space="preserve">, Законами </w:t>
      </w:r>
      <w:proofErr w:type="spellStart"/>
      <w:r w:rsidRPr="00E94540">
        <w:rPr>
          <w:sz w:val="28"/>
          <w:szCs w:val="28"/>
        </w:rPr>
        <w:t>України</w:t>
      </w:r>
      <w:proofErr w:type="spellEnd"/>
      <w:r w:rsidRPr="00E94540">
        <w:rPr>
          <w:sz w:val="28"/>
          <w:szCs w:val="28"/>
        </w:rPr>
        <w:t xml:space="preserve"> </w:t>
      </w:r>
      <w:hyperlink r:id="rId10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місцеве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самоврядування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в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Україні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»</w:t>
        </w:r>
      </w:hyperlink>
      <w:r w:rsidRPr="00E94540">
        <w:rPr>
          <w:sz w:val="28"/>
          <w:szCs w:val="28"/>
        </w:rPr>
        <w:t xml:space="preserve">, </w:t>
      </w:r>
      <w:hyperlink r:id="rId11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охорону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дитинства</w:t>
        </w:r>
        <w:proofErr w:type="spellEnd"/>
      </w:hyperlink>
      <w:r w:rsidRPr="00E94540">
        <w:rPr>
          <w:rStyle w:val="a9"/>
          <w:color w:val="auto"/>
          <w:sz w:val="28"/>
          <w:szCs w:val="28"/>
          <w:u w:val="none"/>
          <w:lang w:val="uk-UA"/>
        </w:rPr>
        <w:t>»</w:t>
      </w:r>
      <w:r w:rsidRPr="00E94540">
        <w:rPr>
          <w:sz w:val="28"/>
          <w:szCs w:val="28"/>
        </w:rPr>
        <w:t xml:space="preserve">, </w:t>
      </w:r>
      <w:hyperlink r:id="rId12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забезпечення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організаційно-правових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умов </w:t>
        </w:r>
        <w:proofErr w:type="spellStart"/>
        <w:proofErr w:type="gramStart"/>
        <w:r w:rsidRPr="00E94540">
          <w:rPr>
            <w:rStyle w:val="a9"/>
            <w:color w:val="auto"/>
            <w:sz w:val="28"/>
            <w:szCs w:val="28"/>
            <w:u w:val="none"/>
          </w:rPr>
          <w:t>соц</w:t>
        </w:r>
        <w:proofErr w:type="gramEnd"/>
        <w:r w:rsidRPr="00E94540">
          <w:rPr>
            <w:rStyle w:val="a9"/>
            <w:color w:val="auto"/>
            <w:sz w:val="28"/>
            <w:szCs w:val="28"/>
            <w:u w:val="none"/>
          </w:rPr>
          <w:t>іального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захисту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дітей-сиріт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та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дітей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,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позбавлених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батьківського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піклування</w:t>
        </w:r>
        <w:proofErr w:type="spellEnd"/>
      </w:hyperlink>
      <w:r w:rsidRPr="00E94540">
        <w:rPr>
          <w:rStyle w:val="a9"/>
          <w:color w:val="auto"/>
          <w:sz w:val="28"/>
          <w:szCs w:val="28"/>
          <w:u w:val="none"/>
          <w:lang w:val="uk-UA"/>
        </w:rPr>
        <w:t>»</w:t>
      </w:r>
      <w:r w:rsidRPr="00E94540">
        <w:rPr>
          <w:sz w:val="28"/>
          <w:szCs w:val="28"/>
        </w:rPr>
        <w:t xml:space="preserve">, </w:t>
      </w:r>
      <w:hyperlink r:id="rId13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органи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і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служби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у справах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дітей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та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спеціальні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установи для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дітей</w:t>
        </w:r>
        <w:proofErr w:type="spellEnd"/>
      </w:hyperlink>
      <w:r w:rsidRPr="00E94540">
        <w:rPr>
          <w:rStyle w:val="a9"/>
          <w:color w:val="auto"/>
          <w:sz w:val="28"/>
          <w:szCs w:val="28"/>
          <w:u w:val="none"/>
          <w:lang w:val="uk-UA"/>
        </w:rPr>
        <w:t>»</w:t>
      </w:r>
      <w:r w:rsidRPr="00E94540">
        <w:rPr>
          <w:sz w:val="28"/>
          <w:szCs w:val="28"/>
        </w:rPr>
        <w:t xml:space="preserve">, </w:t>
      </w:r>
      <w:hyperlink r:id="rId14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освіту</w:t>
        </w:r>
        <w:proofErr w:type="spellEnd"/>
      </w:hyperlink>
      <w:r w:rsidRPr="00E94540">
        <w:rPr>
          <w:rStyle w:val="a9"/>
          <w:color w:val="auto"/>
          <w:sz w:val="28"/>
          <w:szCs w:val="28"/>
          <w:u w:val="none"/>
          <w:lang w:val="uk-UA"/>
        </w:rPr>
        <w:t>»</w:t>
      </w:r>
      <w:r w:rsidRPr="00E94540">
        <w:rPr>
          <w:sz w:val="28"/>
          <w:szCs w:val="28"/>
        </w:rPr>
        <w:t xml:space="preserve">, </w:t>
      </w:r>
      <w:hyperlink r:id="rId15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proofErr w:type="gramStart"/>
        <w:r w:rsidRPr="00E94540">
          <w:rPr>
            <w:rStyle w:val="a9"/>
            <w:color w:val="auto"/>
            <w:sz w:val="28"/>
            <w:szCs w:val="28"/>
            <w:u w:val="none"/>
          </w:rPr>
          <w:t>соц</w:t>
        </w:r>
        <w:proofErr w:type="gramEnd"/>
        <w:r w:rsidRPr="00E94540">
          <w:rPr>
            <w:rStyle w:val="a9"/>
            <w:color w:val="auto"/>
            <w:sz w:val="28"/>
            <w:szCs w:val="28"/>
            <w:u w:val="none"/>
          </w:rPr>
          <w:t>іальні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послуги</w:t>
        </w:r>
        <w:proofErr w:type="spellEnd"/>
      </w:hyperlink>
      <w:r w:rsidRPr="00E94540">
        <w:rPr>
          <w:rStyle w:val="a9"/>
          <w:color w:val="auto"/>
          <w:sz w:val="28"/>
          <w:szCs w:val="28"/>
          <w:u w:val="none"/>
          <w:lang w:val="uk-UA"/>
        </w:rPr>
        <w:t>»</w:t>
      </w:r>
      <w:r w:rsidRPr="00E94540">
        <w:rPr>
          <w:sz w:val="28"/>
          <w:szCs w:val="28"/>
        </w:rPr>
        <w:t xml:space="preserve">, </w:t>
      </w:r>
      <w:hyperlink r:id="rId16" w:tgtFrame="_blank" w:history="1">
        <w:r w:rsidRPr="00E94540">
          <w:rPr>
            <w:rStyle w:val="a9"/>
            <w:color w:val="auto"/>
            <w:sz w:val="28"/>
            <w:szCs w:val="28"/>
            <w:u w:val="none"/>
            <w:lang w:val="uk-UA"/>
          </w:rPr>
          <w:t>«</w:t>
        </w:r>
        <w:r w:rsidRPr="00E94540">
          <w:rPr>
            <w:rStyle w:val="a9"/>
            <w:color w:val="auto"/>
            <w:sz w:val="28"/>
            <w:szCs w:val="28"/>
            <w:u w:val="none"/>
          </w:rPr>
          <w:t xml:space="preserve">Про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соціальну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роботу з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сім'ями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,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дітьми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та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молоддю</w:t>
        </w:r>
        <w:proofErr w:type="spellEnd"/>
      </w:hyperlink>
      <w:r w:rsidRPr="00E94540">
        <w:rPr>
          <w:rStyle w:val="a9"/>
          <w:color w:val="auto"/>
          <w:sz w:val="28"/>
          <w:szCs w:val="28"/>
          <w:u w:val="none"/>
          <w:lang w:val="uk-UA"/>
        </w:rPr>
        <w:t>»</w:t>
      </w:r>
      <w:r w:rsidRPr="00E94540">
        <w:rPr>
          <w:sz w:val="28"/>
          <w:szCs w:val="28"/>
        </w:rPr>
        <w:t xml:space="preserve">, </w:t>
      </w:r>
      <w:hyperlink r:id="rId17" w:tgtFrame="_blank" w:history="1"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Конвенцією</w:t>
        </w:r>
        <w:proofErr w:type="spellEnd"/>
        <w:r w:rsidRPr="00E94540">
          <w:rPr>
            <w:rStyle w:val="a9"/>
            <w:color w:val="auto"/>
            <w:sz w:val="28"/>
            <w:szCs w:val="28"/>
            <w:u w:val="none"/>
          </w:rPr>
          <w:t xml:space="preserve"> ООН про права </w:t>
        </w:r>
        <w:proofErr w:type="spellStart"/>
        <w:r w:rsidRPr="00E94540">
          <w:rPr>
            <w:rStyle w:val="a9"/>
            <w:color w:val="auto"/>
            <w:sz w:val="28"/>
            <w:szCs w:val="28"/>
            <w:u w:val="none"/>
          </w:rPr>
          <w:t>дитини</w:t>
        </w:r>
        <w:proofErr w:type="spellEnd"/>
      </w:hyperlink>
      <w:r w:rsidRPr="00E94540">
        <w:rPr>
          <w:sz w:val="28"/>
          <w:szCs w:val="28"/>
        </w:rPr>
        <w:t xml:space="preserve">, актами Президента </w:t>
      </w:r>
      <w:proofErr w:type="spellStart"/>
      <w:r w:rsidRPr="00E94540">
        <w:rPr>
          <w:sz w:val="28"/>
          <w:szCs w:val="28"/>
        </w:rPr>
        <w:t>України</w:t>
      </w:r>
      <w:proofErr w:type="spellEnd"/>
      <w:r w:rsidRPr="00E94540">
        <w:rPr>
          <w:sz w:val="28"/>
          <w:szCs w:val="28"/>
        </w:rPr>
        <w:t xml:space="preserve"> та </w:t>
      </w:r>
      <w:proofErr w:type="spellStart"/>
      <w:r w:rsidRPr="00E94540">
        <w:rPr>
          <w:sz w:val="28"/>
          <w:szCs w:val="28"/>
        </w:rPr>
        <w:t>Кабінету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Міністрів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України</w:t>
      </w:r>
      <w:proofErr w:type="spellEnd"/>
      <w:r w:rsidRPr="00E94540">
        <w:rPr>
          <w:sz w:val="28"/>
          <w:szCs w:val="28"/>
        </w:rPr>
        <w:t xml:space="preserve">, </w:t>
      </w:r>
      <w:proofErr w:type="spellStart"/>
      <w:r w:rsidRPr="00E94540">
        <w:rPr>
          <w:sz w:val="28"/>
          <w:szCs w:val="28"/>
        </w:rPr>
        <w:t>іншими</w:t>
      </w:r>
      <w:proofErr w:type="spellEnd"/>
      <w:r w:rsidRPr="00E94540">
        <w:rPr>
          <w:sz w:val="28"/>
          <w:szCs w:val="28"/>
        </w:rPr>
        <w:t xml:space="preserve"> нормативно-</w:t>
      </w:r>
      <w:proofErr w:type="spellStart"/>
      <w:r w:rsidRPr="00E94540">
        <w:rPr>
          <w:sz w:val="28"/>
          <w:szCs w:val="28"/>
        </w:rPr>
        <w:t>правовими</w:t>
      </w:r>
      <w:proofErr w:type="spellEnd"/>
      <w:r w:rsidRPr="00E94540">
        <w:rPr>
          <w:sz w:val="28"/>
          <w:szCs w:val="28"/>
        </w:rPr>
        <w:t xml:space="preserve"> актами, а </w:t>
      </w:r>
      <w:proofErr w:type="spellStart"/>
      <w:r w:rsidRPr="00E94540">
        <w:rPr>
          <w:sz w:val="28"/>
          <w:szCs w:val="28"/>
        </w:rPr>
        <w:t>також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положенням</w:t>
      </w:r>
      <w:proofErr w:type="spellEnd"/>
      <w:r w:rsidRPr="00E94540">
        <w:rPr>
          <w:sz w:val="28"/>
          <w:szCs w:val="28"/>
          <w:lang w:val="uk-UA"/>
        </w:rPr>
        <w:t xml:space="preserve"> про комісію</w:t>
      </w:r>
      <w:r w:rsidRPr="00E94540">
        <w:rPr>
          <w:sz w:val="28"/>
          <w:szCs w:val="28"/>
        </w:rPr>
        <w:t>.</w:t>
      </w:r>
      <w:bookmarkStart w:id="3" w:name="n383"/>
      <w:bookmarkStart w:id="4" w:name="n384"/>
      <w:bookmarkEnd w:id="3"/>
      <w:bookmarkEnd w:id="4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Комісія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відповідно</w:t>
      </w:r>
      <w:proofErr w:type="spellEnd"/>
      <w:r w:rsidRPr="00E94540">
        <w:rPr>
          <w:sz w:val="28"/>
          <w:szCs w:val="28"/>
        </w:rPr>
        <w:t xml:space="preserve"> до </w:t>
      </w:r>
      <w:proofErr w:type="spellStart"/>
      <w:r w:rsidRPr="00E94540">
        <w:rPr>
          <w:sz w:val="28"/>
          <w:szCs w:val="28"/>
        </w:rPr>
        <w:t>покладених</w:t>
      </w:r>
      <w:proofErr w:type="spellEnd"/>
      <w:r w:rsidRPr="00E94540">
        <w:rPr>
          <w:sz w:val="28"/>
          <w:szCs w:val="28"/>
        </w:rPr>
        <w:t xml:space="preserve"> </w:t>
      </w:r>
      <w:proofErr w:type="gramStart"/>
      <w:r w:rsidRPr="00E94540">
        <w:rPr>
          <w:sz w:val="28"/>
          <w:szCs w:val="28"/>
        </w:rPr>
        <w:t>на</w:t>
      </w:r>
      <w:proofErr w:type="gram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неї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завдань</w:t>
      </w:r>
      <w:proofErr w:type="spellEnd"/>
      <w:r w:rsidRPr="00E94540">
        <w:rPr>
          <w:sz w:val="28"/>
          <w:szCs w:val="28"/>
          <w:lang w:val="uk-UA"/>
        </w:rPr>
        <w:t xml:space="preserve"> </w:t>
      </w:r>
      <w:proofErr w:type="spellStart"/>
      <w:r w:rsidRPr="00E94540">
        <w:rPr>
          <w:sz w:val="28"/>
          <w:szCs w:val="28"/>
        </w:rPr>
        <w:t>розглядає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питання</w:t>
      </w:r>
      <w:proofErr w:type="spellEnd"/>
      <w:r w:rsidRPr="00E94540">
        <w:rPr>
          <w:sz w:val="28"/>
          <w:szCs w:val="28"/>
          <w:lang w:val="uk-UA"/>
        </w:rPr>
        <w:t>:</w:t>
      </w:r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E94540">
        <w:rPr>
          <w:sz w:val="28"/>
          <w:szCs w:val="28"/>
          <w:lang w:val="uk-UA"/>
        </w:rPr>
        <w:t>затвердження індивідуального плану соціального захисту дитини, яка перебуває у складних життєвих обставинах, дитини-сироти та дитини, позбавленої батьківського піклування;</w:t>
      </w:r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позбавлення</w:t>
      </w:r>
      <w:proofErr w:type="spellEnd"/>
      <w:r w:rsidRPr="00E94540">
        <w:rPr>
          <w:sz w:val="28"/>
          <w:szCs w:val="28"/>
        </w:rPr>
        <w:t xml:space="preserve"> та </w:t>
      </w:r>
      <w:proofErr w:type="spellStart"/>
      <w:r w:rsidRPr="00E94540">
        <w:rPr>
          <w:sz w:val="28"/>
          <w:szCs w:val="28"/>
        </w:rPr>
        <w:t>поновлення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батьківських</w:t>
      </w:r>
      <w:proofErr w:type="spellEnd"/>
      <w:r w:rsidRPr="00E94540">
        <w:rPr>
          <w:sz w:val="28"/>
          <w:szCs w:val="28"/>
        </w:rPr>
        <w:t xml:space="preserve"> прав;</w:t>
      </w:r>
      <w:bookmarkStart w:id="5" w:name="n391"/>
      <w:bookmarkEnd w:id="5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E94540">
        <w:rPr>
          <w:sz w:val="28"/>
          <w:szCs w:val="28"/>
          <w:lang w:val="uk-UA"/>
        </w:rPr>
        <w:t>вирішення спорів між батьками щодо визначення або зміни прізвища та імені дитини;</w:t>
      </w:r>
      <w:bookmarkStart w:id="6" w:name="n392"/>
      <w:bookmarkEnd w:id="6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вирішення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спорів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proofErr w:type="gramStart"/>
      <w:r w:rsidRPr="00E94540">
        <w:rPr>
          <w:sz w:val="28"/>
          <w:szCs w:val="28"/>
        </w:rPr>
        <w:t>м</w:t>
      </w:r>
      <w:proofErr w:type="gramEnd"/>
      <w:r w:rsidRPr="00E94540">
        <w:rPr>
          <w:sz w:val="28"/>
          <w:szCs w:val="28"/>
        </w:rPr>
        <w:t>іж</w:t>
      </w:r>
      <w:proofErr w:type="spellEnd"/>
      <w:r w:rsidRPr="00E94540">
        <w:rPr>
          <w:sz w:val="28"/>
          <w:szCs w:val="28"/>
        </w:rPr>
        <w:t xml:space="preserve"> батьками </w:t>
      </w:r>
      <w:proofErr w:type="spellStart"/>
      <w:r w:rsidRPr="00E94540">
        <w:rPr>
          <w:sz w:val="28"/>
          <w:szCs w:val="28"/>
        </w:rPr>
        <w:t>щодо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визначення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місця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проживання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дитини</w:t>
      </w:r>
      <w:proofErr w:type="spellEnd"/>
      <w:r w:rsidRPr="00E94540">
        <w:rPr>
          <w:sz w:val="28"/>
          <w:szCs w:val="28"/>
        </w:rPr>
        <w:t>;</w:t>
      </w:r>
      <w:bookmarkStart w:id="7" w:name="n393"/>
      <w:bookmarkEnd w:id="7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E94540">
        <w:rPr>
          <w:sz w:val="28"/>
          <w:szCs w:val="28"/>
        </w:rPr>
        <w:t xml:space="preserve">участь одного з </w:t>
      </w:r>
      <w:proofErr w:type="spellStart"/>
      <w:r w:rsidRPr="00E94540">
        <w:rPr>
          <w:sz w:val="28"/>
          <w:szCs w:val="28"/>
        </w:rPr>
        <w:t>батькі</w:t>
      </w:r>
      <w:proofErr w:type="gramStart"/>
      <w:r w:rsidRPr="00E94540">
        <w:rPr>
          <w:sz w:val="28"/>
          <w:szCs w:val="28"/>
        </w:rPr>
        <w:t>в</w:t>
      </w:r>
      <w:proofErr w:type="spellEnd"/>
      <w:proofErr w:type="gramEnd"/>
      <w:r w:rsidRPr="00E94540">
        <w:rPr>
          <w:sz w:val="28"/>
          <w:szCs w:val="28"/>
        </w:rPr>
        <w:t xml:space="preserve"> у </w:t>
      </w:r>
      <w:proofErr w:type="spellStart"/>
      <w:r w:rsidRPr="00E94540">
        <w:rPr>
          <w:sz w:val="28"/>
          <w:szCs w:val="28"/>
        </w:rPr>
        <w:t>вихованні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дитини</w:t>
      </w:r>
      <w:proofErr w:type="spellEnd"/>
      <w:r w:rsidRPr="00E94540">
        <w:rPr>
          <w:sz w:val="28"/>
          <w:szCs w:val="28"/>
        </w:rPr>
        <w:t>;</w:t>
      </w:r>
      <w:bookmarkStart w:id="8" w:name="n394"/>
      <w:bookmarkEnd w:id="8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визначення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форми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влаштування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дитини</w:t>
      </w:r>
      <w:proofErr w:type="spellEnd"/>
      <w:r w:rsidRPr="00E94540">
        <w:rPr>
          <w:sz w:val="28"/>
          <w:szCs w:val="28"/>
        </w:rPr>
        <w:t xml:space="preserve">-сироти та </w:t>
      </w:r>
      <w:proofErr w:type="spellStart"/>
      <w:r w:rsidRPr="00E94540">
        <w:rPr>
          <w:sz w:val="28"/>
          <w:szCs w:val="28"/>
        </w:rPr>
        <w:t>дитини</w:t>
      </w:r>
      <w:proofErr w:type="spellEnd"/>
      <w:r w:rsidRPr="00E94540">
        <w:rPr>
          <w:sz w:val="28"/>
          <w:szCs w:val="28"/>
        </w:rPr>
        <w:t xml:space="preserve">, </w:t>
      </w:r>
      <w:proofErr w:type="spellStart"/>
      <w:r w:rsidRPr="00E94540">
        <w:rPr>
          <w:sz w:val="28"/>
          <w:szCs w:val="28"/>
        </w:rPr>
        <w:t>позбавленої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батьківського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proofErr w:type="gramStart"/>
      <w:r w:rsidRPr="00E94540">
        <w:rPr>
          <w:sz w:val="28"/>
          <w:szCs w:val="28"/>
        </w:rPr>
        <w:t>п</w:t>
      </w:r>
      <w:proofErr w:type="gramEnd"/>
      <w:r w:rsidRPr="00E94540">
        <w:rPr>
          <w:sz w:val="28"/>
          <w:szCs w:val="28"/>
        </w:rPr>
        <w:t>іклування</w:t>
      </w:r>
      <w:proofErr w:type="spellEnd"/>
      <w:r w:rsidRPr="00E94540">
        <w:rPr>
          <w:sz w:val="28"/>
          <w:szCs w:val="28"/>
        </w:rPr>
        <w:t>;</w:t>
      </w:r>
      <w:bookmarkStart w:id="9" w:name="n396"/>
      <w:bookmarkEnd w:id="9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встановлення</w:t>
      </w:r>
      <w:proofErr w:type="spellEnd"/>
      <w:r w:rsidRPr="00E94540">
        <w:rPr>
          <w:sz w:val="28"/>
          <w:szCs w:val="28"/>
        </w:rPr>
        <w:t xml:space="preserve"> і </w:t>
      </w:r>
      <w:proofErr w:type="spellStart"/>
      <w:r w:rsidRPr="00E94540">
        <w:rPr>
          <w:sz w:val="28"/>
          <w:szCs w:val="28"/>
        </w:rPr>
        <w:t>припинення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опіки</w:t>
      </w:r>
      <w:proofErr w:type="spellEnd"/>
      <w:r w:rsidRPr="00E94540">
        <w:rPr>
          <w:sz w:val="28"/>
          <w:szCs w:val="28"/>
        </w:rPr>
        <w:t xml:space="preserve">, </w:t>
      </w:r>
      <w:proofErr w:type="spellStart"/>
      <w:proofErr w:type="gramStart"/>
      <w:r w:rsidRPr="00E94540">
        <w:rPr>
          <w:sz w:val="28"/>
          <w:szCs w:val="28"/>
        </w:rPr>
        <w:t>п</w:t>
      </w:r>
      <w:proofErr w:type="gramEnd"/>
      <w:r w:rsidRPr="00E94540">
        <w:rPr>
          <w:sz w:val="28"/>
          <w:szCs w:val="28"/>
        </w:rPr>
        <w:t>іклування</w:t>
      </w:r>
      <w:proofErr w:type="spellEnd"/>
      <w:r w:rsidRPr="00E94540">
        <w:rPr>
          <w:sz w:val="28"/>
          <w:szCs w:val="28"/>
        </w:rPr>
        <w:t>;</w:t>
      </w:r>
      <w:bookmarkStart w:id="10" w:name="n397"/>
      <w:bookmarkEnd w:id="10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E94540">
        <w:rPr>
          <w:sz w:val="28"/>
          <w:szCs w:val="28"/>
          <w:lang w:val="uk-UA"/>
        </w:rPr>
        <w:t>утримання і виховання дітей у сім'ях опікунів, піклувальників, прийомних сім'ях, дитячих будинках сімейного типу та виконання покладених на них обов'язків;</w:t>
      </w:r>
      <w:bookmarkStart w:id="11" w:name="n398"/>
      <w:bookmarkEnd w:id="11"/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proofErr w:type="spellStart"/>
      <w:r w:rsidRPr="00E94540">
        <w:rPr>
          <w:sz w:val="28"/>
          <w:szCs w:val="28"/>
        </w:rPr>
        <w:t>інші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питання</w:t>
      </w:r>
      <w:proofErr w:type="spellEnd"/>
      <w:r w:rsidRPr="00E94540">
        <w:rPr>
          <w:sz w:val="28"/>
          <w:szCs w:val="28"/>
        </w:rPr>
        <w:t xml:space="preserve">, </w:t>
      </w:r>
      <w:proofErr w:type="spellStart"/>
      <w:proofErr w:type="gramStart"/>
      <w:r w:rsidRPr="00E94540">
        <w:rPr>
          <w:sz w:val="28"/>
          <w:szCs w:val="28"/>
        </w:rPr>
        <w:t>пов'язан</w:t>
      </w:r>
      <w:proofErr w:type="gramEnd"/>
      <w:r w:rsidRPr="00E94540">
        <w:rPr>
          <w:sz w:val="28"/>
          <w:szCs w:val="28"/>
        </w:rPr>
        <w:t>і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із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захистом</w:t>
      </w:r>
      <w:proofErr w:type="spellEnd"/>
      <w:r w:rsidRPr="00E94540">
        <w:rPr>
          <w:sz w:val="28"/>
          <w:szCs w:val="28"/>
        </w:rPr>
        <w:t xml:space="preserve"> прав </w:t>
      </w:r>
      <w:proofErr w:type="spellStart"/>
      <w:r w:rsidRPr="00E94540">
        <w:rPr>
          <w:sz w:val="28"/>
          <w:szCs w:val="28"/>
        </w:rPr>
        <w:t>дітей</w:t>
      </w:r>
      <w:bookmarkStart w:id="12" w:name="n553"/>
      <w:bookmarkEnd w:id="12"/>
      <w:proofErr w:type="spellEnd"/>
      <w:r w:rsidRPr="00E94540">
        <w:rPr>
          <w:sz w:val="28"/>
          <w:szCs w:val="28"/>
          <w:lang w:val="uk-UA"/>
        </w:rPr>
        <w:t>.</w:t>
      </w:r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E94540">
        <w:rPr>
          <w:sz w:val="28"/>
          <w:szCs w:val="28"/>
        </w:rPr>
        <w:t xml:space="preserve">Основною </w:t>
      </w:r>
      <w:proofErr w:type="spellStart"/>
      <w:r w:rsidRPr="00E94540">
        <w:rPr>
          <w:sz w:val="28"/>
          <w:szCs w:val="28"/>
        </w:rPr>
        <w:t>організаційною</w:t>
      </w:r>
      <w:proofErr w:type="spellEnd"/>
      <w:r w:rsidRPr="00E94540">
        <w:rPr>
          <w:sz w:val="28"/>
          <w:szCs w:val="28"/>
        </w:rPr>
        <w:t xml:space="preserve"> формою </w:t>
      </w:r>
      <w:proofErr w:type="spellStart"/>
      <w:r w:rsidRPr="00E94540">
        <w:rPr>
          <w:sz w:val="28"/>
          <w:szCs w:val="28"/>
        </w:rPr>
        <w:t>діяльності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комісії</w:t>
      </w:r>
      <w:proofErr w:type="spellEnd"/>
      <w:r w:rsidRPr="00E94540">
        <w:rPr>
          <w:sz w:val="28"/>
          <w:szCs w:val="28"/>
        </w:rPr>
        <w:t xml:space="preserve"> є </w:t>
      </w:r>
      <w:proofErr w:type="spellStart"/>
      <w:r w:rsidRPr="00E94540">
        <w:rPr>
          <w:sz w:val="28"/>
          <w:szCs w:val="28"/>
        </w:rPr>
        <w:t>її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засідання</w:t>
      </w:r>
      <w:proofErr w:type="spellEnd"/>
      <w:r w:rsidRPr="00E94540">
        <w:rPr>
          <w:sz w:val="28"/>
          <w:szCs w:val="28"/>
        </w:rPr>
        <w:t xml:space="preserve">, </w:t>
      </w:r>
      <w:proofErr w:type="spellStart"/>
      <w:r w:rsidRPr="00E94540">
        <w:rPr>
          <w:sz w:val="28"/>
          <w:szCs w:val="28"/>
        </w:rPr>
        <w:t>які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проводяться</w:t>
      </w:r>
      <w:proofErr w:type="spellEnd"/>
      <w:r w:rsidRPr="00E94540">
        <w:rPr>
          <w:sz w:val="28"/>
          <w:szCs w:val="28"/>
        </w:rPr>
        <w:t xml:space="preserve"> у </w:t>
      </w:r>
      <w:proofErr w:type="spellStart"/>
      <w:r w:rsidRPr="00E94540">
        <w:rPr>
          <w:sz w:val="28"/>
          <w:szCs w:val="28"/>
        </w:rPr>
        <w:t>разі</w:t>
      </w:r>
      <w:proofErr w:type="spellEnd"/>
      <w:r w:rsidRPr="00E94540">
        <w:rPr>
          <w:sz w:val="28"/>
          <w:szCs w:val="28"/>
        </w:rPr>
        <w:t xml:space="preserve"> потреби, але не </w:t>
      </w:r>
      <w:proofErr w:type="spellStart"/>
      <w:proofErr w:type="gramStart"/>
      <w:r w:rsidRPr="00E94540">
        <w:rPr>
          <w:sz w:val="28"/>
          <w:szCs w:val="28"/>
        </w:rPr>
        <w:t>р</w:t>
      </w:r>
      <w:proofErr w:type="gramEnd"/>
      <w:r w:rsidRPr="00E94540">
        <w:rPr>
          <w:sz w:val="28"/>
          <w:szCs w:val="28"/>
        </w:rPr>
        <w:t>ідше</w:t>
      </w:r>
      <w:proofErr w:type="spellEnd"/>
      <w:r w:rsidRPr="00E94540">
        <w:rPr>
          <w:sz w:val="28"/>
          <w:szCs w:val="28"/>
        </w:rPr>
        <w:t xml:space="preserve"> </w:t>
      </w:r>
      <w:proofErr w:type="spellStart"/>
      <w:r w:rsidRPr="00E94540">
        <w:rPr>
          <w:sz w:val="28"/>
          <w:szCs w:val="28"/>
        </w:rPr>
        <w:t>ніж</w:t>
      </w:r>
      <w:proofErr w:type="spellEnd"/>
      <w:r w:rsidRPr="00E94540">
        <w:rPr>
          <w:sz w:val="28"/>
          <w:szCs w:val="28"/>
        </w:rPr>
        <w:t xml:space="preserve"> один раз на </w:t>
      </w:r>
      <w:proofErr w:type="spellStart"/>
      <w:r w:rsidRPr="00E94540">
        <w:rPr>
          <w:sz w:val="28"/>
          <w:szCs w:val="28"/>
        </w:rPr>
        <w:t>місяць</w:t>
      </w:r>
      <w:proofErr w:type="spellEnd"/>
      <w:r w:rsidRPr="00E94540">
        <w:rPr>
          <w:sz w:val="28"/>
          <w:szCs w:val="28"/>
        </w:rPr>
        <w:t>.</w:t>
      </w:r>
      <w:bookmarkStart w:id="13" w:name="n413"/>
      <w:bookmarkEnd w:id="13"/>
      <w:r w:rsidRPr="00E94540">
        <w:rPr>
          <w:sz w:val="28"/>
          <w:szCs w:val="28"/>
          <w:lang w:val="uk-UA"/>
        </w:rPr>
        <w:t xml:space="preserve"> Організаційне забезпечення діяльності комісії здійснюється службою у справах дітей виконавчого комітету міської ради.</w:t>
      </w:r>
    </w:p>
    <w:p w:rsidR="00B47879" w:rsidRDefault="00B47879" w:rsidP="00B4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540">
        <w:rPr>
          <w:rFonts w:ascii="Times New Roman" w:hAnsi="Times New Roman" w:cs="Times New Roman"/>
          <w:sz w:val="28"/>
          <w:szCs w:val="28"/>
          <w:lang w:val="uk-UA"/>
        </w:rPr>
        <w:t xml:space="preserve">Протягом </w:t>
      </w: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  <w:r w:rsidRPr="00E94540">
        <w:rPr>
          <w:rFonts w:ascii="Times New Roman" w:hAnsi="Times New Roman" w:cs="Times New Roman"/>
          <w:sz w:val="28"/>
          <w:szCs w:val="28"/>
          <w:lang w:val="uk-UA"/>
        </w:rPr>
        <w:t xml:space="preserve"> року проведено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22 засідання</w:t>
      </w:r>
      <w:r w:rsidRPr="00E94540">
        <w:rPr>
          <w:rFonts w:ascii="Times New Roman" w:hAnsi="Times New Roman" w:cs="Times New Roman"/>
          <w:sz w:val="28"/>
          <w:szCs w:val="28"/>
          <w:lang w:val="uk-UA"/>
        </w:rPr>
        <w:t xml:space="preserve"> комісії з питань захисту прав дитини виконавчого комітету міської ради, на яких розглянуто </w:t>
      </w:r>
      <w:r>
        <w:rPr>
          <w:rFonts w:ascii="Times New Roman" w:hAnsi="Times New Roman" w:cs="Times New Roman"/>
          <w:sz w:val="28"/>
          <w:szCs w:val="28"/>
          <w:lang w:val="uk-UA"/>
        </w:rPr>
        <w:t>124 питання</w:t>
      </w:r>
      <w:r w:rsidRPr="00E94540">
        <w:rPr>
          <w:rFonts w:ascii="Times New Roman" w:hAnsi="Times New Roman" w:cs="Times New Roman"/>
          <w:sz w:val="28"/>
          <w:szCs w:val="28"/>
          <w:lang w:val="uk-UA"/>
        </w:rPr>
        <w:t>, а саме:</w:t>
      </w:r>
    </w:p>
    <w:p w:rsidR="00B47879" w:rsidRPr="00646FE9" w:rsidRDefault="00B47879" w:rsidP="00B4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43</w:t>
      </w:r>
      <w:r w:rsidRPr="00646FE9">
        <w:rPr>
          <w:rFonts w:ascii="Times New Roman" w:hAnsi="Times New Roman" w:cs="Times New Roman"/>
          <w:sz w:val="28"/>
          <w:szCs w:val="28"/>
          <w:lang w:val="uk-UA"/>
        </w:rPr>
        <w:t xml:space="preserve"> питан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646FE9">
        <w:rPr>
          <w:rFonts w:ascii="Times New Roman" w:hAnsi="Times New Roman" w:cs="Times New Roman"/>
          <w:sz w:val="28"/>
          <w:szCs w:val="28"/>
          <w:lang w:val="uk-UA"/>
        </w:rPr>
        <w:t xml:space="preserve"> щодо захисту майнових та житлових прав дітей;</w:t>
      </w:r>
    </w:p>
    <w:p w:rsidR="00B47879" w:rsidRPr="00646FE9" w:rsidRDefault="00B47879" w:rsidP="00B4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9</w:t>
      </w:r>
      <w:r w:rsidRPr="00646FE9">
        <w:rPr>
          <w:rFonts w:ascii="Times New Roman" w:hAnsi="Times New Roman" w:cs="Times New Roman"/>
          <w:sz w:val="28"/>
          <w:szCs w:val="28"/>
          <w:lang w:val="uk-UA"/>
        </w:rPr>
        <w:t xml:space="preserve"> питан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646FE9">
        <w:rPr>
          <w:rFonts w:ascii="Times New Roman" w:hAnsi="Times New Roman" w:cs="Times New Roman"/>
          <w:sz w:val="28"/>
          <w:szCs w:val="28"/>
          <w:lang w:val="uk-UA"/>
        </w:rPr>
        <w:t xml:space="preserve"> про затвердження індивідуальних планів соціального захисту дітей-сиріт, дітей, позбавлених батьківського піклування, та дітей, що перебувають у складних життєвих обставинах;</w:t>
      </w:r>
    </w:p>
    <w:p w:rsidR="00B47879" w:rsidRPr="00646FE9" w:rsidRDefault="00B47879" w:rsidP="00B4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 питання</w:t>
      </w:r>
      <w:r w:rsidRPr="00646FE9">
        <w:rPr>
          <w:rFonts w:ascii="Times New Roman" w:hAnsi="Times New Roman" w:cs="Times New Roman"/>
          <w:sz w:val="28"/>
          <w:szCs w:val="28"/>
          <w:lang w:val="uk-UA"/>
        </w:rPr>
        <w:t xml:space="preserve"> про надання висновку органу опіки та піклування щодо доцільності позбавлення батьківських прав;</w:t>
      </w:r>
    </w:p>
    <w:p w:rsidR="00B47879" w:rsidRPr="00646FE9" w:rsidRDefault="00B47879" w:rsidP="00B4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3DF9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питань</w:t>
      </w:r>
      <w:r w:rsidRPr="00646FE9">
        <w:rPr>
          <w:rFonts w:ascii="Times New Roman" w:hAnsi="Times New Roman" w:cs="Times New Roman"/>
          <w:sz w:val="28"/>
          <w:szCs w:val="28"/>
          <w:lang w:val="uk-UA"/>
        </w:rPr>
        <w:t xml:space="preserve"> про надання висновку органу опіки та піклування щодо визначення місця проживання дитини;</w:t>
      </w:r>
    </w:p>
    <w:p w:rsidR="00B47879" w:rsidRPr="00646FE9" w:rsidRDefault="00B47879" w:rsidP="00B4787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613DF9">
        <w:rPr>
          <w:rFonts w:ascii="Times New Roman" w:hAnsi="Times New Roman"/>
          <w:sz w:val="28"/>
          <w:szCs w:val="28"/>
          <w:lang w:val="uk-UA"/>
        </w:rPr>
        <w:t>11</w:t>
      </w:r>
      <w:r>
        <w:rPr>
          <w:rFonts w:ascii="Times New Roman" w:hAnsi="Times New Roman"/>
          <w:sz w:val="28"/>
          <w:szCs w:val="28"/>
          <w:lang w:val="uk-UA"/>
        </w:rPr>
        <w:t xml:space="preserve"> питань</w:t>
      </w:r>
      <w:r w:rsidRPr="00646FE9">
        <w:rPr>
          <w:rFonts w:ascii="Times New Roman" w:hAnsi="Times New Roman"/>
          <w:sz w:val="28"/>
          <w:szCs w:val="28"/>
          <w:lang w:val="uk-UA"/>
        </w:rPr>
        <w:t xml:space="preserve"> про встановлення опіки та призначення опікуна;</w:t>
      </w:r>
    </w:p>
    <w:p w:rsidR="00B47879" w:rsidRDefault="00B47879" w:rsidP="00B4787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613DF9">
        <w:rPr>
          <w:rFonts w:ascii="Times New Roman" w:hAnsi="Times New Roman"/>
          <w:sz w:val="28"/>
          <w:szCs w:val="28"/>
          <w:lang w:val="uk-UA"/>
        </w:rPr>
        <w:t>7</w:t>
      </w:r>
      <w:r>
        <w:rPr>
          <w:rFonts w:ascii="Times New Roman" w:hAnsi="Times New Roman"/>
          <w:sz w:val="28"/>
          <w:szCs w:val="28"/>
          <w:lang w:val="uk-UA"/>
        </w:rPr>
        <w:t xml:space="preserve"> питань</w:t>
      </w:r>
      <w:r w:rsidRPr="00646FE9">
        <w:rPr>
          <w:rFonts w:ascii="Times New Roman" w:hAnsi="Times New Roman"/>
          <w:sz w:val="28"/>
          <w:szCs w:val="28"/>
          <w:lang w:val="uk-UA"/>
        </w:rPr>
        <w:t xml:space="preserve"> про стан виконання батьківських обов’язків;</w:t>
      </w:r>
    </w:p>
    <w:p w:rsidR="00B47879" w:rsidRDefault="00B47879" w:rsidP="00B4787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613DF9">
        <w:rPr>
          <w:rFonts w:ascii="Times New Roman" w:hAnsi="Times New Roman"/>
          <w:sz w:val="28"/>
          <w:szCs w:val="28"/>
          <w:lang w:val="uk-UA"/>
        </w:rPr>
        <w:t>4</w:t>
      </w:r>
      <w:r w:rsidRPr="00E94540">
        <w:rPr>
          <w:rFonts w:ascii="Times New Roman" w:hAnsi="Times New Roman"/>
          <w:sz w:val="28"/>
          <w:szCs w:val="28"/>
          <w:lang w:val="uk-UA"/>
        </w:rPr>
        <w:t xml:space="preserve"> питання про доцільність влаштування дітей у заклади інституційного догляду на цілодобове перебування;</w:t>
      </w:r>
    </w:p>
    <w:p w:rsidR="00B47879" w:rsidRPr="00E94540" w:rsidRDefault="00B47879" w:rsidP="00B4787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613DF9">
        <w:rPr>
          <w:rFonts w:ascii="Times New Roman" w:hAnsi="Times New Roman"/>
          <w:sz w:val="28"/>
          <w:szCs w:val="28"/>
          <w:lang w:val="uk-UA"/>
        </w:rPr>
        <w:t>2</w:t>
      </w:r>
      <w:r w:rsidRPr="00E94540">
        <w:rPr>
          <w:rFonts w:ascii="Times New Roman" w:hAnsi="Times New Roman"/>
          <w:sz w:val="28"/>
          <w:szCs w:val="28"/>
          <w:lang w:val="uk-UA"/>
        </w:rPr>
        <w:t xml:space="preserve"> питання про надання висновку органу опіки та піклування про негайне відібрання дітей від батьків;</w:t>
      </w:r>
    </w:p>
    <w:p w:rsidR="00B47879" w:rsidRPr="00613DF9" w:rsidRDefault="00B47879" w:rsidP="00B478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613DF9">
        <w:rPr>
          <w:rFonts w:ascii="Times New Roman" w:hAnsi="Times New Roman"/>
          <w:sz w:val="28"/>
          <w:szCs w:val="28"/>
          <w:lang w:val="uk-UA"/>
        </w:rPr>
        <w:t>4 питання про визначення способу участі у вихованні дітей одного з батьків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46FE9">
        <w:rPr>
          <w:rFonts w:ascii="Times New Roman" w:hAnsi="Times New Roman"/>
          <w:sz w:val="28"/>
          <w:szCs w:val="28"/>
          <w:lang w:val="uk-UA"/>
        </w:rPr>
        <w:t>та інші питання.</w:t>
      </w:r>
    </w:p>
    <w:p w:rsidR="00B47879" w:rsidRPr="00646FE9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</w:p>
    <w:p w:rsidR="00B47879" w:rsidRPr="00E94540" w:rsidRDefault="00B47879" w:rsidP="00B47879">
      <w:pPr>
        <w:pStyle w:val="rvps2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</w:p>
    <w:p w:rsidR="00B47879" w:rsidRDefault="00B47879" w:rsidP="00B478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4540">
        <w:rPr>
          <w:rFonts w:ascii="Times New Roman" w:hAnsi="Times New Roman" w:cs="Times New Roman"/>
          <w:sz w:val="28"/>
          <w:szCs w:val="28"/>
          <w:lang w:val="uk-UA"/>
        </w:rPr>
        <w:t xml:space="preserve">Начальник служби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Сергій ЧЕРНОВСЬКИЙ</w:t>
      </w:r>
    </w:p>
    <w:p w:rsidR="00B47879" w:rsidRDefault="00B47879" w:rsidP="00B478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47879" w:rsidRPr="00E94540" w:rsidRDefault="00B47879" w:rsidP="00B4787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4270F" w:rsidRPr="00B47879" w:rsidRDefault="0014270F" w:rsidP="00B47879">
      <w:bookmarkStart w:id="14" w:name="_GoBack"/>
      <w:bookmarkEnd w:id="14"/>
    </w:p>
    <w:sectPr w:rsidR="0014270F" w:rsidRPr="00B47879" w:rsidSect="00616F8C">
      <w:footerReference w:type="default" r:id="rId1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354" w:rsidRDefault="00012354" w:rsidP="007B155E">
      <w:pPr>
        <w:spacing w:after="0" w:line="240" w:lineRule="auto"/>
      </w:pPr>
      <w:r>
        <w:separator/>
      </w:r>
    </w:p>
  </w:endnote>
  <w:endnote w:type="continuationSeparator" w:id="0">
    <w:p w:rsidR="00012354" w:rsidRDefault="00012354" w:rsidP="007B1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87893"/>
      <w:docPartObj>
        <w:docPartGallery w:val="Page Numbers (Bottom of Page)"/>
        <w:docPartUnique/>
      </w:docPartObj>
    </w:sdtPr>
    <w:sdtEndPr/>
    <w:sdtContent>
      <w:p w:rsidR="007B155E" w:rsidRDefault="007B155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879">
          <w:rPr>
            <w:noProof/>
          </w:rPr>
          <w:t>1</w:t>
        </w:r>
        <w:r>
          <w:fldChar w:fldCharType="end"/>
        </w:r>
      </w:p>
    </w:sdtContent>
  </w:sdt>
  <w:p w:rsidR="007B155E" w:rsidRDefault="007B15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354" w:rsidRDefault="00012354" w:rsidP="007B155E">
      <w:pPr>
        <w:spacing w:after="0" w:line="240" w:lineRule="auto"/>
      </w:pPr>
      <w:r>
        <w:separator/>
      </w:r>
    </w:p>
  </w:footnote>
  <w:footnote w:type="continuationSeparator" w:id="0">
    <w:p w:rsidR="00012354" w:rsidRDefault="00012354" w:rsidP="007B15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4270F"/>
    <w:rsid w:val="000050DA"/>
    <w:rsid w:val="00012354"/>
    <w:rsid w:val="00081755"/>
    <w:rsid w:val="000862CA"/>
    <w:rsid w:val="000D4E4B"/>
    <w:rsid w:val="00134551"/>
    <w:rsid w:val="0014270F"/>
    <w:rsid w:val="00184627"/>
    <w:rsid w:val="00223201"/>
    <w:rsid w:val="002C2DCF"/>
    <w:rsid w:val="00355864"/>
    <w:rsid w:val="00393295"/>
    <w:rsid w:val="00393F45"/>
    <w:rsid w:val="0042154C"/>
    <w:rsid w:val="00496F17"/>
    <w:rsid w:val="0050770C"/>
    <w:rsid w:val="00512269"/>
    <w:rsid w:val="005A3E1A"/>
    <w:rsid w:val="005E4073"/>
    <w:rsid w:val="00616F8C"/>
    <w:rsid w:val="00646FE9"/>
    <w:rsid w:val="006B54E6"/>
    <w:rsid w:val="006B5510"/>
    <w:rsid w:val="006E401E"/>
    <w:rsid w:val="00705B56"/>
    <w:rsid w:val="00727CEB"/>
    <w:rsid w:val="00732D94"/>
    <w:rsid w:val="00737115"/>
    <w:rsid w:val="007604DD"/>
    <w:rsid w:val="00767F1D"/>
    <w:rsid w:val="007B155E"/>
    <w:rsid w:val="007D4291"/>
    <w:rsid w:val="0081215D"/>
    <w:rsid w:val="008C12AC"/>
    <w:rsid w:val="008E44D4"/>
    <w:rsid w:val="008F66B2"/>
    <w:rsid w:val="00915988"/>
    <w:rsid w:val="00937EC3"/>
    <w:rsid w:val="009C5AB5"/>
    <w:rsid w:val="00A007CE"/>
    <w:rsid w:val="00A066C6"/>
    <w:rsid w:val="00A73F92"/>
    <w:rsid w:val="00A8444E"/>
    <w:rsid w:val="00A97FFE"/>
    <w:rsid w:val="00B02F58"/>
    <w:rsid w:val="00B47879"/>
    <w:rsid w:val="00C47B3A"/>
    <w:rsid w:val="00CB5556"/>
    <w:rsid w:val="00CC33B1"/>
    <w:rsid w:val="00CF0031"/>
    <w:rsid w:val="00D90930"/>
    <w:rsid w:val="00DA7D8B"/>
    <w:rsid w:val="00E17338"/>
    <w:rsid w:val="00E302DB"/>
    <w:rsid w:val="00E8439D"/>
    <w:rsid w:val="00E94540"/>
    <w:rsid w:val="00E97C62"/>
    <w:rsid w:val="00EE641E"/>
    <w:rsid w:val="00F93041"/>
    <w:rsid w:val="00FB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55E"/>
  </w:style>
  <w:style w:type="paragraph" w:styleId="a5">
    <w:name w:val="footer"/>
    <w:basedOn w:val="a"/>
    <w:link w:val="a6"/>
    <w:uiPriority w:val="99"/>
    <w:unhideWhenUsed/>
    <w:rsid w:val="007B1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155E"/>
  </w:style>
  <w:style w:type="paragraph" w:styleId="a7">
    <w:name w:val="Balloon Text"/>
    <w:basedOn w:val="a"/>
    <w:link w:val="a8"/>
    <w:uiPriority w:val="99"/>
    <w:semiHidden/>
    <w:unhideWhenUsed/>
    <w:rsid w:val="0013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4551"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rsid w:val="00A73F92"/>
  </w:style>
  <w:style w:type="paragraph" w:customStyle="1" w:styleId="rvps2">
    <w:name w:val="rvps2"/>
    <w:basedOn w:val="a"/>
    <w:rsid w:val="00A73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8121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6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947-14" TargetMode="External"/><Relationship Id="rId13" Type="http://schemas.openxmlformats.org/officeDocument/2006/relationships/hyperlink" Target="http://zakon5.rada.gov.ua/laws/show/20/95-%D0%B2%D1%80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on5.rada.gov.ua/laws/show/254%D0%BA/96-%D0%B2%D1%80" TargetMode="External"/><Relationship Id="rId12" Type="http://schemas.openxmlformats.org/officeDocument/2006/relationships/hyperlink" Target="http://zakon5.rada.gov.ua/laws/show/2342-15" TargetMode="External"/><Relationship Id="rId17" Type="http://schemas.openxmlformats.org/officeDocument/2006/relationships/hyperlink" Target="http://zakon5.rada.gov.ua/laws/show/995_0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on5.rada.gov.ua/laws/show/2558-14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on5.rada.gov.ua/laws/show/2402-1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on5.rada.gov.ua/laws/show/966-15" TargetMode="External"/><Relationship Id="rId10" Type="http://schemas.openxmlformats.org/officeDocument/2006/relationships/hyperlink" Target="http://zakon5.rada.gov.ua/laws/show/280/97-%D0%B2%D1%8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on5.rada.gov.ua/laws/show/435-15" TargetMode="External"/><Relationship Id="rId14" Type="http://schemas.openxmlformats.org/officeDocument/2006/relationships/hyperlink" Target="http://zakon5.rada.gov.ua/laws/show/1060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</dc:creator>
  <cp:keywords/>
  <dc:description/>
  <cp:lastModifiedBy>1</cp:lastModifiedBy>
  <cp:revision>34</cp:revision>
  <cp:lastPrinted>2020-12-08T11:34:00Z</cp:lastPrinted>
  <dcterms:created xsi:type="dcterms:W3CDTF">2017-04-18T06:13:00Z</dcterms:created>
  <dcterms:modified xsi:type="dcterms:W3CDTF">2021-11-22T13:43:00Z</dcterms:modified>
</cp:coreProperties>
</file>