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BD2" w:rsidRPr="0053730B" w:rsidRDefault="00D06BD2" w:rsidP="00D06BD2">
      <w:pPr>
        <w:tabs>
          <w:tab w:val="left" w:pos="4111"/>
        </w:tabs>
        <w:spacing w:after="0" w:line="240" w:lineRule="auto"/>
        <w:ind w:left="623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Додаток </w:t>
      </w:r>
    </w:p>
    <w:p w:rsidR="00D06BD2" w:rsidRPr="0053730B" w:rsidRDefault="00D06BD2" w:rsidP="00D06BD2">
      <w:pPr>
        <w:tabs>
          <w:tab w:val="left" w:pos="6379"/>
          <w:tab w:val="left" w:pos="6663"/>
        </w:tabs>
        <w:spacing w:after="0" w:line="240" w:lineRule="auto"/>
        <w:ind w:left="623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 рішення виконавчого                             </w:t>
      </w:r>
    </w:p>
    <w:p w:rsidR="00D06BD2" w:rsidRPr="0053730B" w:rsidRDefault="00D06BD2" w:rsidP="00D06BD2">
      <w:pPr>
        <w:tabs>
          <w:tab w:val="left" w:pos="6379"/>
          <w:tab w:val="left" w:pos="6663"/>
        </w:tabs>
        <w:spacing w:after="0" w:line="240" w:lineRule="auto"/>
        <w:ind w:left="623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комітету міської ради </w:t>
      </w:r>
    </w:p>
    <w:p w:rsidR="00D06BD2" w:rsidRPr="0053730B" w:rsidRDefault="00D06BD2" w:rsidP="00D06BD2">
      <w:pPr>
        <w:spacing w:after="0" w:line="240" w:lineRule="auto"/>
        <w:ind w:left="623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__.</w:t>
      </w:r>
      <w:r w:rsidR="000D5D6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</w:t>
      </w:r>
      <w:r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2021 № </w:t>
      </w:r>
      <w:r w:rsidR="000D5D6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</w:t>
      </w:r>
      <w:r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</w:t>
      </w:r>
    </w:p>
    <w:p w:rsidR="00F3324B" w:rsidRPr="003D1E33" w:rsidRDefault="00F3324B" w:rsidP="00417442">
      <w:pPr>
        <w:shd w:val="clear" w:color="auto" w:fill="FFFFFF"/>
        <w:tabs>
          <w:tab w:val="left" w:pos="654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4D6E1F" w:rsidRPr="003D1E33" w:rsidRDefault="004D6E1F" w:rsidP="004174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0C7817" w:rsidRPr="003D1E33" w:rsidRDefault="000C7817" w:rsidP="00FB5A8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3D1E3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ПОЛОЖЕННЯ</w:t>
      </w:r>
      <w:r w:rsidRPr="003D1E3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0C7817" w:rsidRPr="003D1E33" w:rsidRDefault="000C7817" w:rsidP="000C781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про порядок встановлення, обліку</w:t>
      </w:r>
      <w:r w:rsid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 xml:space="preserve"> демонтажу пам’ятних знаків,</w:t>
      </w:r>
    </w:p>
    <w:p w:rsidR="000C7817" w:rsidRPr="003D1E33" w:rsidRDefault="000C7817" w:rsidP="000C781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меморіальних та інформаційних дощок на території</w:t>
      </w:r>
    </w:p>
    <w:p w:rsidR="000C7817" w:rsidRPr="003D1E33" w:rsidRDefault="0011061A" w:rsidP="000C781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 xml:space="preserve"> міської</w:t>
      </w:r>
      <w:r w:rsidRPr="003D1E3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C7817"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територіальної громади</w:t>
      </w:r>
    </w:p>
    <w:p w:rsidR="000C7817" w:rsidRPr="00FB5A88" w:rsidRDefault="000C7817" w:rsidP="00FB5A8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  <w:r w:rsidRPr="000C781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3D1E33" w:rsidRDefault="000C7817" w:rsidP="003D1E33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D1E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Загальні положення</w:t>
      </w:r>
    </w:p>
    <w:p w:rsidR="007C3787" w:rsidRPr="003D1E33" w:rsidRDefault="007C3787" w:rsidP="007C3787">
      <w:pPr>
        <w:pStyle w:val="a9"/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0137A" w:rsidRPr="0000137A" w:rsidRDefault="003D1E33" w:rsidP="00975FEE">
      <w:pPr>
        <w:pStyle w:val="a9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D1E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Положення </w:t>
      </w:r>
      <w:r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про порядок встановлення, обліку, демонтажу пам’ятних знаків,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 xml:space="preserve">меморіальних та інформаційних </w:t>
      </w:r>
      <w:proofErr w:type="spellStart"/>
      <w:r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дощок</w:t>
      </w:r>
      <w:proofErr w:type="spellEnd"/>
      <w:r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 xml:space="preserve"> на території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 xml:space="preserve"> міської</w:t>
      </w:r>
      <w:r w:rsidRPr="003D1E3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територіальної громади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 xml:space="preserve"> (далі – Положення) </w:t>
      </w:r>
      <w:r w:rsidR="00FB5A88" w:rsidRPr="003D1E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є однією з форм увічнення пам’яті визначних подій в історії </w:t>
      </w:r>
      <w:proofErr w:type="spellStart"/>
      <w:r w:rsidR="00FB5A88" w:rsidRPr="003D1E3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FB5A88" w:rsidRPr="003D1E3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міської </w:t>
      </w:r>
      <w:r w:rsidR="00FB5A88" w:rsidRPr="003D1E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територіальної громади, України та </w:t>
      </w:r>
      <w:r w:rsidR="00F14FA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діяльності</w:t>
      </w:r>
      <w:r w:rsidR="009B69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B5A88" w:rsidRPr="003D1E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людей, які зробили вагомий особистий внесок у розвиток </w:t>
      </w:r>
      <w:proofErr w:type="spellStart"/>
      <w:r w:rsidR="0000137A"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00137A"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 xml:space="preserve"> міської</w:t>
      </w:r>
      <w:r w:rsidR="0000137A" w:rsidRPr="003D1E3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0137A"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територіальної громади</w:t>
      </w:r>
      <w:r w:rsidR="000013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B5A88" w:rsidRPr="006F158E" w:rsidRDefault="0000137A" w:rsidP="006F158E">
      <w:pPr>
        <w:pStyle w:val="a9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Положення</w:t>
      </w:r>
      <w:r w:rsidR="00975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B5A88" w:rsidRPr="00975F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сприяє підвищенню туристично</w:t>
      </w:r>
      <w:r w:rsidR="0024002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ї привабливості краю, формуванню та збереженню</w:t>
      </w:r>
      <w:r w:rsidR="00FB5A88" w:rsidRPr="00975F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його історико-куль</w:t>
      </w:r>
      <w:r w:rsidR="0024002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турного середовища, інформуванню</w:t>
      </w:r>
      <w:r w:rsidR="00FB5A88" w:rsidRPr="00975F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гостей та мешканців про</w:t>
      </w:r>
      <w:r w:rsidR="006F158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історію </w:t>
      </w:r>
      <w:proofErr w:type="spellStart"/>
      <w:r w:rsidR="006F158E"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6F158E"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 xml:space="preserve"> міської</w:t>
      </w:r>
      <w:r w:rsidR="006F158E" w:rsidRPr="003D1E3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F158E" w:rsidRPr="003D1E3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територіальної громади</w:t>
      </w:r>
      <w:r w:rsidR="006F15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0C7817" w:rsidRPr="006F158E" w:rsidRDefault="000C7817" w:rsidP="007B0CB7">
      <w:pPr>
        <w:pStyle w:val="a9"/>
        <w:numPr>
          <w:ilvl w:val="1"/>
          <w:numId w:val="4"/>
        </w:numPr>
        <w:shd w:val="clear" w:color="auto" w:fill="FFFFFF"/>
        <w:spacing w:after="0" w:line="240" w:lineRule="auto"/>
        <w:ind w:hanging="3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6F158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Положення визначає:</w:t>
      </w:r>
    </w:p>
    <w:p w:rsidR="006F158E" w:rsidRPr="006F158E" w:rsidRDefault="006F158E" w:rsidP="006F158E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</w:p>
    <w:p w:rsidR="00893D5B" w:rsidRDefault="00893D5B" w:rsidP="006F158E">
      <w:pPr>
        <w:shd w:val="clear" w:color="auto" w:fill="FFFFFF"/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підстави для прийняття рішень про встановлення пам’ятних знаків, меморіальних та інформаційних </w:t>
      </w:r>
      <w:proofErr w:type="spellStart"/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дощок</w:t>
      </w:r>
      <w:proofErr w:type="spellEnd"/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на території </w:t>
      </w:r>
      <w:proofErr w:type="spellStart"/>
      <w:r w:rsidRPr="001E22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Pr="001E22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міської 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територіальної громади;</w:t>
      </w:r>
    </w:p>
    <w:p w:rsidR="00893D5B" w:rsidRDefault="00893D5B" w:rsidP="006F158E">
      <w:pPr>
        <w:shd w:val="clear" w:color="auto" w:fill="FFFFFF"/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6F158E" w:rsidRDefault="006F158E" w:rsidP="006F158E">
      <w:pPr>
        <w:shd w:val="clear" w:color="auto" w:fill="FFFFFF"/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порядок розгляду клопотань про встановлення чи демонтаж пам’ятних знаків, меморіальних та інформаційних дощок;</w:t>
      </w:r>
    </w:p>
    <w:p w:rsidR="006F158E" w:rsidRPr="000C7817" w:rsidRDefault="006F158E" w:rsidP="00893D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</w:p>
    <w:p w:rsidR="000C7817" w:rsidRDefault="006C72A1" w:rsidP="006F158E">
      <w:pPr>
        <w:shd w:val="clear" w:color="auto" w:fill="FFFFFF"/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порядок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проє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ктування</w:t>
      </w:r>
      <w:proofErr w:type="spellEnd"/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 виготовлення та встановлення пам’ятних знаків, меморіальних та інформаційних дощок;</w:t>
      </w:r>
    </w:p>
    <w:p w:rsidR="006F158E" w:rsidRPr="000C7817" w:rsidRDefault="006F158E" w:rsidP="006F158E">
      <w:pPr>
        <w:shd w:val="clear" w:color="auto" w:fill="FFFFFF"/>
        <w:spacing w:after="0" w:line="240" w:lineRule="auto"/>
        <w:ind w:left="360"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FB5A88" w:rsidRPr="002B7936" w:rsidRDefault="000C7817" w:rsidP="002B7936">
      <w:pPr>
        <w:shd w:val="clear" w:color="auto" w:fill="FFFFFF"/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порядок обліку пам’ятних знаків, меморіальних та інформаційних дощок і відповідал</w:t>
      </w:r>
      <w:r w:rsidR="00893D5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ьність за їх стан та збереження. </w:t>
      </w:r>
    </w:p>
    <w:p w:rsidR="000C7817" w:rsidRPr="00B60F9D" w:rsidRDefault="000C7817" w:rsidP="00B60F9D">
      <w:pPr>
        <w:pStyle w:val="a9"/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B60F9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Основні поняття, що використовуються в Положенні:</w:t>
      </w:r>
    </w:p>
    <w:p w:rsidR="00B60F9D" w:rsidRPr="00B60F9D" w:rsidRDefault="00B60F9D" w:rsidP="00B60F9D">
      <w:pPr>
        <w:pStyle w:val="a9"/>
        <w:shd w:val="clear" w:color="auto" w:fill="FFFFFF"/>
        <w:spacing w:after="0" w:line="240" w:lineRule="auto"/>
        <w:ind w:left="108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C7817" w:rsidRPr="00D206E6" w:rsidRDefault="00D206E6" w:rsidP="00D206E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п</w:t>
      </w:r>
      <w:r w:rsidR="000C7817" w:rsidRPr="000C78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ам’ятний знак – 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стела, обеліск, колонна, пам’ятний камінь тощо, що встановлюються на території</w:t>
      </w:r>
      <w:r w:rsidR="00E26B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E26B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E26B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міської територіальної громади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з метою вшанування визначних подій </w:t>
      </w:r>
      <w:r w:rsidR="00F14FA8" w:rsidRPr="00AB1CA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в історії громади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та 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м’яті діячів місцевого значення;</w:t>
      </w:r>
    </w:p>
    <w:p w:rsidR="00F67CE6" w:rsidRDefault="00F67CE6" w:rsidP="00442D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B6915" w:rsidRDefault="009B6915" w:rsidP="009B6915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B691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2</w:t>
      </w:r>
    </w:p>
    <w:p w:rsidR="009B6915" w:rsidRPr="009B6915" w:rsidRDefault="009B6915" w:rsidP="009B6915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5353B3" w:rsidRPr="009B6915" w:rsidRDefault="00D206E6" w:rsidP="009B691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0C7817" w:rsidRPr="000C78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еморіальна дошка – 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пам’ятний знак у вигляді плити з довговічного матеріалу: каменю (мармуру, граніту) чи металевого сплаву (бронза, чавун, алюміній), встановлений на нерухомих історико-культурних об’єктах чи пам’ятних місцях, із текстом, що розкриває зв’язок історико-культурного об’єкта з історични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ми подіями чи </w:t>
      </w:r>
      <w:r w:rsidR="00E26B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діяльністю видатних діячів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;</w:t>
      </w:r>
    </w:p>
    <w:p w:rsidR="005353B3" w:rsidRDefault="005353B3" w:rsidP="005353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C7817" w:rsidRDefault="00D206E6" w:rsidP="00D206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="000C7817" w:rsidRPr="000C78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нформаційна дошка 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– дошка, що встановлюється на фасаді будівлі і містить інформацію про цей об’єкт чи вулицю, на якій знаходиться.</w:t>
      </w:r>
    </w:p>
    <w:p w:rsidR="00FB5A88" w:rsidRPr="000C7817" w:rsidRDefault="00FB5A88" w:rsidP="000C78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C7817" w:rsidRPr="000C7817" w:rsidRDefault="00A14A2E" w:rsidP="000C781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="000C7817" w:rsidRPr="000C78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. Підстави для прийняття рішень</w:t>
      </w:r>
    </w:p>
    <w:p w:rsidR="000C7817" w:rsidRDefault="000C7817" w:rsidP="000C78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C78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про встановлення пам’ятних знаків, меморіальних та інформаційних дощок</w:t>
      </w:r>
    </w:p>
    <w:p w:rsidR="00A14A2E" w:rsidRPr="000C7817" w:rsidRDefault="00A14A2E" w:rsidP="000C781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0C7817" w:rsidRDefault="000C7817" w:rsidP="00D206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2.1. Підставою для встановлення пам’ятних знаків, меморіальних та інформаційних дощок є:</w:t>
      </w:r>
    </w:p>
    <w:p w:rsidR="00B60F9D" w:rsidRPr="000C7817" w:rsidRDefault="00B60F9D" w:rsidP="00D206E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C7817" w:rsidRDefault="004B7C72" w:rsidP="004B7C7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визначні </w:t>
      </w:r>
      <w:r w:rsidR="00A82D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події в історії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міської територіальної громади,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які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сприяли розвитку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міської</w:t>
      </w:r>
      <w:r w:rsidR="00AB6DE4" w:rsidRPr="001E22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територіальної громади та держави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;</w:t>
      </w:r>
    </w:p>
    <w:p w:rsidR="004B7C72" w:rsidRPr="004B7C72" w:rsidRDefault="004B7C72" w:rsidP="004B7C7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0C7817" w:rsidRDefault="000C7817" w:rsidP="004B7C7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наявність офіційно визнаних досягнень особи в державній, громадській, політичній, військовій, виробничій і господарській діяльності, в науці, техніці, літературі, мистецтві, культурі, спорті;</w:t>
      </w:r>
    </w:p>
    <w:p w:rsidR="004B7C72" w:rsidRPr="004B7C72" w:rsidRDefault="004B7C72" w:rsidP="004B7C7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</w:p>
    <w:p w:rsidR="000C7817" w:rsidRDefault="000C7817" w:rsidP="004B7C7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підтвердження історико-архівними і нагородними документами заслуг особи перед </w:t>
      </w:r>
      <w:r w:rsidR="00A82D2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громадою 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 Україною;</w:t>
      </w:r>
    </w:p>
    <w:p w:rsidR="004B7C72" w:rsidRPr="000C7817" w:rsidRDefault="004B7C72" w:rsidP="004B7C7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C7817" w:rsidRPr="004B7C72" w:rsidRDefault="000C7817" w:rsidP="004B7C7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наявність архівних матеріалів або наукових досліджень, що вказують на зв’язок між визначною історичною подією, життям і діяльністю видатної особи та адресою встановлення пам’ятного знаку, мемор</w:t>
      </w:r>
      <w:r w:rsidR="004B7C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іальної або інформаційної дошки.</w:t>
      </w:r>
    </w:p>
    <w:p w:rsidR="004F1143" w:rsidRPr="004B7C72" w:rsidRDefault="004F1143" w:rsidP="000C78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</w:p>
    <w:p w:rsidR="000C7817" w:rsidRPr="00A14A2E" w:rsidRDefault="000C7817" w:rsidP="00A14A2E">
      <w:pPr>
        <w:pStyle w:val="a9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A14A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Порядок розгляду клопотань і ухвалення рішень про встановлення чи демонтаж пам’ятних знаків, меморіальних та інформаційних дощок</w:t>
      </w:r>
    </w:p>
    <w:p w:rsidR="00A14A2E" w:rsidRPr="00A14A2E" w:rsidRDefault="00A14A2E" w:rsidP="00A14A2E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</w:p>
    <w:p w:rsidR="000C7817" w:rsidRPr="00CC7283" w:rsidRDefault="000C7817" w:rsidP="00D206E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3.1</w:t>
      </w:r>
      <w:r w:rsidR="00B565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Клопотання щодо </w:t>
      </w:r>
      <w:r w:rsidRPr="004F114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встановлення пам’ятних знаків, меморіальних та інформаційних дощок</w:t>
      </w:r>
      <w:r w:rsidR="0000138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розглядає м</w:t>
      </w:r>
      <w:r w:rsidRPr="004F114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іжвідомча координаційна рада з питань охорони культурної спадщини на території </w:t>
      </w:r>
      <w:proofErr w:type="spellStart"/>
      <w:r w:rsidR="00CC7283" w:rsidRPr="004F11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CC7283" w:rsidRPr="004F11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міської </w:t>
      </w:r>
      <w:r w:rsidR="00CC7283" w:rsidRPr="004F114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територіальної громади </w:t>
      </w:r>
      <w:r w:rsidRPr="004F114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(далі – Координаційна рада), яка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є постійно діючим дорадчим органом при виконавчому комітеті </w:t>
      </w:r>
      <w:proofErr w:type="spellStart"/>
      <w:r w:rsidR="00CC72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CC72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міської ради. </w:t>
      </w:r>
    </w:p>
    <w:p w:rsidR="00442D7B" w:rsidRDefault="00442D7B" w:rsidP="004174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5D6CAC" w:rsidRDefault="005D6CAC" w:rsidP="004174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96213D" w:rsidRPr="00106874" w:rsidRDefault="0096213D" w:rsidP="0096213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10687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lastRenderedPageBreak/>
        <w:t>3</w:t>
      </w:r>
    </w:p>
    <w:p w:rsidR="003F1B07" w:rsidRDefault="003F1B07" w:rsidP="0096213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B565DD" w:rsidRPr="00BD3274" w:rsidRDefault="00B565DD" w:rsidP="009621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3.2. </w:t>
      </w:r>
      <w:r w:rsidR="000C7817" w:rsidRPr="00BD327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Положення </w:t>
      </w:r>
      <w:r w:rsidR="0067663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про </w:t>
      </w:r>
      <w:r w:rsidR="000C7817" w:rsidRPr="00BD327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Координаційн</w:t>
      </w:r>
      <w:r w:rsidR="0067663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у раду</w:t>
      </w:r>
      <w:r w:rsidR="000C7817" w:rsidRPr="00BD327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затверджується рішенням виконавчого коміте</w:t>
      </w:r>
      <w:r w:rsidR="00CC7283" w:rsidRPr="00BD327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ту </w:t>
      </w:r>
      <w:proofErr w:type="spellStart"/>
      <w:r w:rsidR="00CC7283" w:rsidRPr="00BD327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0C7817" w:rsidRPr="00BD327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CC7283" w:rsidRPr="00BD327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міської </w:t>
      </w:r>
      <w:r w:rsidR="000C7817" w:rsidRPr="00BD327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ради. </w:t>
      </w:r>
    </w:p>
    <w:p w:rsidR="00B565DD" w:rsidRPr="0096213D" w:rsidRDefault="000C7817" w:rsidP="009621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Основною формою роботи Координаційної ради є засідання,</w:t>
      </w:r>
      <w:r w:rsidR="002758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які проводяться у разі потреби.</w:t>
      </w:r>
      <w:r w:rsidR="00B565D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953867" w:rsidRDefault="00B565DD" w:rsidP="00D206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3.3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. Право подачі клопотань щодо встановлення пам’ятних знаків, меморіальних та інформаційних дощок належить </w:t>
      </w:r>
      <w:r w:rsidR="00F8302A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органам місцевого самоврядування,</w:t>
      </w:r>
      <w:r w:rsidR="00F8302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підприємствам, установам, організаціям незалежно від форм власності та підпорядкування, громадським організаціям, іншим юридичним особам та ініціативним</w:t>
      </w:r>
      <w:r w:rsidR="00D206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групам з числа</w:t>
      </w:r>
      <w:r w:rsidR="00D206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громадян </w:t>
      </w:r>
      <w:r w:rsidR="00D206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міста </w:t>
      </w:r>
      <w:r w:rsidR="00D206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чисельністю не менше</w:t>
      </w:r>
    </w:p>
    <w:p w:rsidR="000C7817" w:rsidRPr="00052D46" w:rsidRDefault="00F8302A" w:rsidP="000C78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100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осіб. Клопотання родичів та інших фізичних осіб Координаційною радою не розглядається.</w:t>
      </w:r>
    </w:p>
    <w:p w:rsidR="007678BF" w:rsidRDefault="00C4005B" w:rsidP="0078054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3.4. 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Клопотання щодо встановлення пам’ятних знаків, меморіальних</w:t>
      </w:r>
      <w:r w:rsidR="007678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інформаційних дощок подається на ім’я </w:t>
      </w:r>
      <w:r w:rsidR="000F77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міського 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голови </w:t>
      </w:r>
      <w:proofErr w:type="spellStart"/>
      <w:r w:rsidR="000F77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0F77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міської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ради</w:t>
      </w:r>
      <w:r w:rsidR="002758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із зазначенням</w:t>
      </w:r>
      <w:r w:rsidR="000B0E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2758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за рахунок яких коштів буде здійснюватися виготовлення і встановлення пам</w:t>
      </w:r>
      <w:r w:rsidR="00275812" w:rsidRPr="0027581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’</w:t>
      </w:r>
      <w:r w:rsidR="002758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ятного знаку, меморіальної</w:t>
      </w:r>
      <w:r w:rsidR="007678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2758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інформаційної дошки (бюджетних коштів в рамках відповідних цільових програм, благодійних внесків, інших</w:t>
      </w:r>
      <w:r w:rsidR="007678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джерел</w:t>
      </w:r>
      <w:r w:rsidR="007C7C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 не заборонених законодавством</w:t>
      </w:r>
      <w:r w:rsidR="0027581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="007805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</w:p>
    <w:p w:rsidR="000C7817" w:rsidRPr="00F76FAD" w:rsidRDefault="007678BF" w:rsidP="00F76FAD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3.5. 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До клопотання щодо встановлення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76FAD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пам’ятного знаку, мемор</w:t>
      </w:r>
      <w:r w:rsidR="00F76F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іальної або інформаційної дошки 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додаються наступні документи:</w:t>
      </w:r>
    </w:p>
    <w:p w:rsidR="007678BF" w:rsidRPr="000C7817" w:rsidRDefault="007678BF" w:rsidP="0078054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C7817" w:rsidRDefault="000C7817" w:rsidP="007678B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історико-біографічна довідка, яка складена фахівцями в історико-краєзнавчій галу</w:t>
      </w:r>
      <w:r w:rsidR="00801C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зі, про подію або </w:t>
      </w:r>
      <w:r w:rsidR="00F63F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діяльність видатної особи</w:t>
      </w:r>
      <w:r w:rsidR="00801C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;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F63F15" w:rsidRDefault="00F63F15" w:rsidP="00F63F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0C7817" w:rsidRDefault="00275812" w:rsidP="00F63F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ескізний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проєкт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 погоджений з управлінням містобудування, архітек</w:t>
      </w:r>
      <w:r w:rsidR="00B676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тури та капітального будівни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цтва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міської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ради</w:t>
      </w:r>
      <w:r w:rsidR="00B676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 Текст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напису</w:t>
      </w:r>
      <w:r w:rsidR="00B676C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на дошці 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або текстову (інформативну) частину пам’ятного знаку необхідно погодити з </w:t>
      </w:r>
      <w:r w:rsidR="002A5DD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управлінням культурної політики і ресурсів виконавчого комітету </w:t>
      </w:r>
      <w:proofErr w:type="spellStart"/>
      <w:r w:rsidR="002A5DD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2A5DD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міської 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ради</w:t>
      </w:r>
      <w:r w:rsidR="00F63F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 У разі надписів на меморіальних та інформаційних дошках різними мовами перший напис здійснюється державною мовою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;</w:t>
      </w:r>
    </w:p>
    <w:p w:rsidR="00F63F15" w:rsidRPr="00B676C2" w:rsidRDefault="00F63F15" w:rsidP="00F63F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0C7817" w:rsidRDefault="000C7817" w:rsidP="00F63F15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лист-згода власника/балансоутримувача будівлі, земельної ділянки;</w:t>
      </w:r>
    </w:p>
    <w:p w:rsidR="00F63F15" w:rsidRPr="00B676C2" w:rsidRDefault="00F63F15" w:rsidP="00F63F15">
      <w:pPr>
        <w:shd w:val="clear" w:color="auto" w:fill="FFFFFF"/>
        <w:spacing w:after="0" w:line="240" w:lineRule="auto"/>
        <w:ind w:left="708"/>
        <w:jc w:val="both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</w:p>
    <w:p w:rsidR="000C7817" w:rsidRDefault="000C7817" w:rsidP="00F63F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протокол засідання зборів, керівних органів підприємства, організації, установи, громадських утворень, тощо (які виступають ініціатором), щодо </w:t>
      </w:r>
      <w:r w:rsidR="00F76F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подання клопотання 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про встановлення пам’ятного знаку, мемор</w:t>
      </w:r>
      <w:r w:rsidR="0076585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іальної або інформаційної дошки; </w:t>
      </w:r>
    </w:p>
    <w:p w:rsidR="00765859" w:rsidRDefault="00765859" w:rsidP="00F63F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266C8B" w:rsidRPr="00AC18C5" w:rsidRDefault="00266C8B" w:rsidP="00266C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AC18C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фото можливого місця встановлення пам’ятного знаку, меморіальної або інформаційної дошки із зазначенням адреси можливого місця встановлення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.</w:t>
      </w:r>
    </w:p>
    <w:p w:rsidR="00765859" w:rsidRDefault="00765859" w:rsidP="0076585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val="uk-UA"/>
        </w:rPr>
      </w:pPr>
    </w:p>
    <w:p w:rsidR="0067663C" w:rsidRDefault="0067663C" w:rsidP="005D6C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D6CAC" w:rsidRDefault="005D6CAC" w:rsidP="0076585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765859" w:rsidRPr="00765859" w:rsidRDefault="00765859" w:rsidP="0076585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76585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lastRenderedPageBreak/>
        <w:t>4</w:t>
      </w:r>
    </w:p>
    <w:p w:rsidR="00F63F15" w:rsidRPr="00991748" w:rsidRDefault="00F63F15" w:rsidP="000C78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0C7817" w:rsidRPr="000C7817" w:rsidRDefault="00F76FAD" w:rsidP="008E112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3.6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 За результатами розгляду клопотань Координаційна рада приймає одне з таких рішень:</w:t>
      </w:r>
    </w:p>
    <w:p w:rsidR="00F76FAD" w:rsidRDefault="00F76FAD" w:rsidP="00F76F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0C7817" w:rsidRDefault="000C7817" w:rsidP="008A0E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підтримати клопотання </w:t>
      </w:r>
      <w:r w:rsidR="008A0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із зазначенням </w:t>
      </w:r>
      <w:r w:rsidR="008A0EDA" w:rsidRPr="00AC18C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міс</w:t>
      </w:r>
      <w:r w:rsidR="008A0ED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ця</w:t>
      </w:r>
      <w:r w:rsidR="008A0EDA" w:rsidRPr="00AC18C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7C7CC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та адреси </w:t>
      </w:r>
      <w:r w:rsidR="008A0EDA" w:rsidRPr="00AC18C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встановлення пам’ятного знаку, меморіальної або інформаційної дошки 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="00DA3F9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рекомендувати </w:t>
      </w:r>
      <w:r w:rsidR="00F05D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виконавчому комітету </w:t>
      </w:r>
      <w:proofErr w:type="spellStart"/>
      <w:r w:rsidR="00F05D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F05DA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міської ради </w:t>
      </w:r>
      <w:r w:rsidR="007805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надати дозвіл 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на встановлення </w:t>
      </w:r>
      <w:r w:rsidR="00C4206B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пам’ятного знаку, меморіальної</w:t>
      </w:r>
      <w:r w:rsidR="00F76F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C4206B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інформаційної дошки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;</w:t>
      </w:r>
    </w:p>
    <w:p w:rsidR="00F76FAD" w:rsidRPr="00F76FAD" w:rsidRDefault="00F76FAD" w:rsidP="00645E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</w:p>
    <w:p w:rsidR="000C7817" w:rsidRDefault="00435B1C" w:rsidP="00F76F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надати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обгрунтування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щодо 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відхил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ення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клопотання;</w:t>
      </w:r>
    </w:p>
    <w:p w:rsidR="00F76FAD" w:rsidRPr="000D622F" w:rsidRDefault="00F76FAD" w:rsidP="00F76FAD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</w:p>
    <w:p w:rsidR="000C7817" w:rsidRDefault="000C7817" w:rsidP="007540D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перенести розгляд клопотання на термін, визначений Координаційною радою, у зв’язку з необхідністю отримання додаткових відомостей і документів або з інших причин встановлених Координаційною радою</w:t>
      </w:r>
      <w:r w:rsidR="00D90B5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6B47DA" w:rsidRPr="006B47DA" w:rsidRDefault="006B47DA" w:rsidP="00D90B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val="uk-UA"/>
        </w:rPr>
      </w:pPr>
    </w:p>
    <w:p w:rsidR="00AA3E35" w:rsidRPr="00D90B57" w:rsidRDefault="00765859" w:rsidP="00FE6BF8">
      <w:pPr>
        <w:pStyle w:val="a9"/>
        <w:numPr>
          <w:ilvl w:val="1"/>
          <w:numId w:val="5"/>
        </w:numPr>
        <w:shd w:val="clear" w:color="auto" w:fill="FFFFFF"/>
        <w:tabs>
          <w:tab w:val="left" w:pos="1276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FC61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Після прийняття</w:t>
      </w:r>
      <w:r w:rsidR="007C7CC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рішення Координаційної ради щодо підтримки</w:t>
      </w:r>
      <w:r w:rsidRPr="00FC61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клопотання</w:t>
      </w:r>
      <w:r w:rsidRPr="00FC61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FC61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та</w:t>
      </w:r>
      <w:r w:rsidRPr="0076585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7C7C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надання рекомендації</w:t>
      </w:r>
      <w:r w:rsidRPr="0076585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виконавчому комітету </w:t>
      </w:r>
      <w:proofErr w:type="spellStart"/>
      <w:r w:rsidRPr="0076585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Pr="0076585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міської ради </w:t>
      </w:r>
      <w:r w:rsidR="00FC61E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про надання дозволу</w:t>
      </w:r>
      <w:r w:rsidRPr="0076585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на встановлення</w:t>
      </w:r>
      <w:r w:rsidR="00F855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76585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меморіальної, інформаційної </w:t>
      </w:r>
      <w:r w:rsidRPr="00F855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дошки</w:t>
      </w:r>
      <w:r w:rsidRPr="00F8551E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  <w:lang w:val="uk-UA"/>
        </w:rPr>
        <w:t xml:space="preserve"> </w:t>
      </w:r>
      <w:r w:rsidR="00F8551E" w:rsidRPr="00F8551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на фасаді будівлі чи споруди, що є об’єктом культурної спадщини,</w:t>
      </w:r>
      <w:r w:rsidR="00F8551E" w:rsidRPr="00FC61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9000C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у</w:t>
      </w:r>
      <w:r w:rsidR="00792944" w:rsidRPr="009000C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правління культурної політики і ресурсів виконавчого комітету міської ради</w:t>
      </w:r>
      <w:r w:rsidR="00FC61E9" w:rsidRPr="009000C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звертається до Департаменту інформаційної діяльності, культури, </w:t>
      </w:r>
      <w:r w:rsidR="00FC61E9" w:rsidRPr="00D90B5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національностей та релігій Хмельницької обласної державної адміністрації для надання дозво</w:t>
      </w:r>
      <w:r w:rsidR="00AA3E35" w:rsidRPr="00D90B5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л</w:t>
      </w:r>
      <w:r w:rsidR="00FC61E9" w:rsidRPr="00D90B5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у</w:t>
      </w:r>
      <w:r w:rsidR="00AA3E35" w:rsidRPr="00D90B5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на встановлення меморіальної або інформаційної дошки на фасаді будівлі чи споруди, що є об’єктом культурної спадщини</w:t>
      </w:r>
      <w:r w:rsidR="00FC61E9" w:rsidRPr="00D90B5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.</w:t>
      </w:r>
    </w:p>
    <w:p w:rsidR="00AA3E35" w:rsidRPr="00AA3E35" w:rsidRDefault="00AA3E35" w:rsidP="007540D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2A4892" w:rsidRDefault="00FE6BF8" w:rsidP="006B47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3.8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  <w:r w:rsidR="007C7C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6B47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рішенні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B47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виконавчого комітету </w:t>
      </w:r>
      <w:proofErr w:type="spellStart"/>
      <w:r w:rsidR="002A48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2A48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міської</w:t>
      </w:r>
      <w:r w:rsidR="00FB21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2A48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ради</w:t>
      </w:r>
      <w:r w:rsidR="000C7817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B47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щодо встановлення пам</w:t>
      </w:r>
      <w:r w:rsidR="006B47DA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’</w:t>
      </w:r>
      <w:r w:rsidR="006B47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ятного знаку, </w:t>
      </w:r>
      <w:r w:rsidR="006B47DA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меморіальної</w:t>
      </w:r>
      <w:r w:rsidR="006B47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6B47DA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інформаційної дошки</w:t>
      </w:r>
      <w:r w:rsidR="006B47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вказується про передачу</w:t>
      </w:r>
      <w:r w:rsidR="002A48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B47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пам</w:t>
      </w:r>
      <w:r w:rsidR="006B47DA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’</w:t>
      </w:r>
      <w:r w:rsidR="006B47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ятного знаку, </w:t>
      </w:r>
      <w:r w:rsidR="006B47DA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меморіальної</w:t>
      </w:r>
      <w:r w:rsidR="006B47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6B47DA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інформаційної дошки</w:t>
      </w:r>
      <w:r w:rsidR="006B47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до </w:t>
      </w:r>
      <w:r w:rsidR="007805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комунальної власності </w:t>
      </w:r>
      <w:proofErr w:type="spellStart"/>
      <w:r w:rsidR="000D62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0D62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міської </w:t>
      </w:r>
      <w:r w:rsidR="007805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територіальної громади або на баланс власнику (балансоутримувачу будівлі або</w:t>
      </w:r>
      <w:r w:rsidR="000D62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земельної ділянки</w:t>
      </w:r>
      <w:r w:rsidR="000617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). </w:t>
      </w:r>
    </w:p>
    <w:p w:rsidR="002E600E" w:rsidRPr="000D622F" w:rsidRDefault="002E600E" w:rsidP="00D90B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9E74E1" w:rsidRDefault="00FE6BF8" w:rsidP="008E11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3.9</w:t>
      </w:r>
      <w:r w:rsidR="009E74E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. Розміри </w:t>
      </w:r>
      <w:r w:rsidR="009E74E1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меморіальн</w:t>
      </w:r>
      <w:r w:rsidR="009E74E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их</w:t>
      </w:r>
      <w:r w:rsidR="000D62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9E74E1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інформаційн</w:t>
      </w:r>
      <w:r w:rsidR="009E74E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их</w:t>
      </w:r>
      <w:r w:rsidR="009E74E1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дош</w:t>
      </w:r>
      <w:r w:rsidR="000D62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ок визначаю</w:t>
      </w:r>
      <w:r w:rsidR="009E74E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ться обсягом </w:t>
      </w:r>
      <w:r w:rsidR="002E60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інформації, яка на них розміщується</w:t>
      </w:r>
      <w:r w:rsidR="009E74E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2E60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(наявність</w:t>
      </w:r>
      <w:r w:rsidR="009E74E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портретного зоб</w:t>
      </w:r>
      <w:r w:rsidR="000D62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раження, декоративних елементів</w:t>
      </w:r>
      <w:r w:rsidR="002E60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="000D62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9E74E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але не більше 50х100 см.</w:t>
      </w:r>
    </w:p>
    <w:p w:rsidR="00F76FAD" w:rsidRDefault="00F76FAD" w:rsidP="000C78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67663C" w:rsidRPr="00A14A2E" w:rsidRDefault="0067663C" w:rsidP="0067663C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A14A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Порядок обліку пам’ятних знаків, меморіальних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Pr="00A14A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інформаційних дощок і відповідальність за їх стан та збереження</w:t>
      </w:r>
    </w:p>
    <w:p w:rsidR="0067663C" w:rsidRPr="00A14A2E" w:rsidRDefault="0067663C" w:rsidP="0067663C">
      <w:pPr>
        <w:pStyle w:val="a9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</w:p>
    <w:p w:rsidR="0067663C" w:rsidRDefault="0067663C" w:rsidP="005D6CA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4.1. Облікова інформація про пам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ятні знаки, 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меморіальн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або інформаційн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дош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ки відображається в </w:t>
      </w:r>
      <w:r w:rsidRPr="00F14F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паспортах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2E600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меморіальних, інформаційних дощок</w:t>
      </w:r>
      <w:r w:rsidRPr="00F14FA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F14FA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далі – Паспорт).</w:t>
      </w:r>
    </w:p>
    <w:p w:rsidR="005D6CAC" w:rsidRDefault="005D6CAC" w:rsidP="00D90B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D90B57" w:rsidRDefault="00D90B57" w:rsidP="00D90B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lastRenderedPageBreak/>
        <w:t>5</w:t>
      </w:r>
    </w:p>
    <w:p w:rsidR="00B64443" w:rsidRPr="00061797" w:rsidRDefault="00B64443" w:rsidP="00D90B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F40C83" w:rsidRDefault="00F40C83" w:rsidP="00AC18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Паспорт містить: </w:t>
      </w:r>
    </w:p>
    <w:p w:rsidR="00B60F9D" w:rsidRDefault="00B60F9D" w:rsidP="00AC18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F40C83" w:rsidRDefault="00F40C83" w:rsidP="00DD15D6">
      <w:pPr>
        <w:pStyle w:val="a9"/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копію розпорядчого документа про встановлення пам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’</w:t>
      </w:r>
      <w:r w:rsidR="00DD15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ятного знаку, меморіальної,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інформаційної дошки;</w:t>
      </w:r>
    </w:p>
    <w:p w:rsidR="00B60F9D" w:rsidRDefault="00B60F9D" w:rsidP="00DD15D6">
      <w:pPr>
        <w:pStyle w:val="a9"/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DD15D6" w:rsidRDefault="00DD15D6" w:rsidP="00DD15D6">
      <w:pPr>
        <w:pStyle w:val="a9"/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копію затвердженого ескізу;</w:t>
      </w:r>
    </w:p>
    <w:p w:rsidR="00B60F9D" w:rsidRDefault="00B60F9D" w:rsidP="00DD15D6">
      <w:pPr>
        <w:pStyle w:val="a9"/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F40C83" w:rsidRDefault="003B0183" w:rsidP="00DD15D6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копію погодженого тексту напису;</w:t>
      </w:r>
    </w:p>
    <w:p w:rsidR="00B60F9D" w:rsidRDefault="00B60F9D" w:rsidP="00DD15D6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3B0183" w:rsidRDefault="003B0183" w:rsidP="00DD15D6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фото пам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’</w:t>
      </w:r>
      <w:r w:rsidR="00DD15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ятного знаку, меморіальної,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інформаційної дошки</w:t>
      </w:r>
      <w:r w:rsidR="00C70A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;</w:t>
      </w:r>
    </w:p>
    <w:p w:rsidR="00B60F9D" w:rsidRDefault="00B60F9D" w:rsidP="00DD15D6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C70A6B" w:rsidRDefault="00C70A6B" w:rsidP="00DD15D6">
      <w:pPr>
        <w:pStyle w:val="a9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відомості про балансоутримувача</w:t>
      </w:r>
      <w:r w:rsidR="00DD15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D15D6" w:rsidRPr="00DD15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пам’ятних знаків, меморіальних, інформаційних </w:t>
      </w:r>
      <w:proofErr w:type="spellStart"/>
      <w:r w:rsidR="00DD15D6" w:rsidRPr="00DD15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дощок</w:t>
      </w:r>
      <w:proofErr w:type="spellEnd"/>
      <w:r w:rsidRPr="00DD15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4A2910" w:rsidRPr="00DD15D6" w:rsidRDefault="004A2910" w:rsidP="00DD15D6">
      <w:pPr>
        <w:pStyle w:val="a9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FF2C45" w:rsidRDefault="00DD15D6" w:rsidP="008E11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4.2. Примірник П</w:t>
      </w:r>
      <w:r w:rsidR="00FF2C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аспорта пам</w:t>
      </w:r>
      <w:r w:rsidR="00FF2C45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’</w:t>
      </w:r>
      <w:r w:rsidR="00FF2C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ятного знаку</w:t>
      </w:r>
      <w:r w:rsidR="00FF2C45" w:rsidRPr="00FF2C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F2C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зберігається в управлінні містобудування, архітектури та капітального будівництва</w:t>
      </w:r>
      <w:r w:rsidR="008E29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виконавчого комітету міської ради. П</w:t>
      </w:r>
      <w:r w:rsidR="00FF2C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римірник </w:t>
      </w:r>
      <w:r w:rsidR="008E29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Паспорта меморіальної, </w:t>
      </w:r>
      <w:r w:rsidR="00FF2C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інформаційної дошки зберігається в управлінні культурної політики і ресурсів</w:t>
      </w:r>
      <w:r w:rsidR="007C7C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виконавчого комітету міської ради</w:t>
      </w:r>
      <w:r w:rsidR="00FF2C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8E29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4A2910" w:rsidRPr="00FF2C45" w:rsidRDefault="004A2910" w:rsidP="008E11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4A2910" w:rsidRDefault="00FF2C45" w:rsidP="008E11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4.3</w:t>
      </w:r>
      <w:r w:rsidRPr="0006179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Відповідальність за збереження </w:t>
      </w:r>
      <w:r w:rsidR="00F14FA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технічного,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санітарного та естетичного стану 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пам’ятн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их знаків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 меморіальн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их</w:t>
      </w:r>
      <w:r w:rsidR="008E29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інформаційн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дощок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покладається на</w:t>
      </w:r>
      <w:r w:rsidR="0052252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балансоутримувачів</w:t>
      </w:r>
      <w:r w:rsidR="007C7C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цих об</w:t>
      </w:r>
      <w:r w:rsidR="007C7CC8"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’</w:t>
      </w:r>
      <w:r w:rsidR="007C7C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єктів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F2C45" w:rsidRDefault="00FF2C45" w:rsidP="008E11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0C7817" w:rsidRDefault="00FF2C45" w:rsidP="008E11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4.4. Демонтаж 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пам’ятн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их знаків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 меморіальн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их</w:t>
      </w:r>
      <w:r w:rsidR="008E29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Pr="000C78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інформаційн</w:t>
      </w:r>
      <w:r w:rsidR="00F14FA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их дощок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здійснюється </w:t>
      </w:r>
      <w:r w:rsidR="00C56D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після засідання координаційної ради 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 до рішення виконавчого комітету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міської ради.</w:t>
      </w:r>
    </w:p>
    <w:p w:rsidR="00F3324B" w:rsidRDefault="00F3324B" w:rsidP="000C78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F3324B" w:rsidRDefault="00F3324B" w:rsidP="000C78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F3324B" w:rsidRDefault="00F3324B" w:rsidP="000C78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F3324B" w:rsidRPr="00F3324B" w:rsidRDefault="00F3324B" w:rsidP="00F3324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F332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Секретар міської ради</w:t>
      </w:r>
      <w:r w:rsidRPr="00F332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ab/>
      </w:r>
      <w:r w:rsidRPr="00F332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ab/>
      </w:r>
      <w:r w:rsidRPr="00F332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ab/>
      </w:r>
      <w:r w:rsidRPr="00F332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ab/>
      </w:r>
      <w:r w:rsidRPr="00F332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="007976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Pr="00F332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Олександр СТЕПАНИШИН</w:t>
      </w:r>
    </w:p>
    <w:p w:rsidR="00F3324B" w:rsidRPr="00FF2C45" w:rsidRDefault="00F3324B" w:rsidP="000C78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0C7817" w:rsidRPr="00FF2C45" w:rsidRDefault="000C7817" w:rsidP="000C78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  <w:r w:rsidRPr="000C781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0C7817" w:rsidRDefault="000C7817" w:rsidP="000C78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  <w:r w:rsidRPr="000C781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FF2C45" w:rsidRDefault="00FF2C45" w:rsidP="000C78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uk-UA"/>
        </w:rPr>
      </w:pPr>
    </w:p>
    <w:p w:rsidR="000C7817" w:rsidRPr="000C7817" w:rsidRDefault="00F169BD" w:rsidP="000C78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                                                            </w:t>
      </w:r>
    </w:p>
    <w:p w:rsidR="001C64C0" w:rsidRDefault="001C64C0"/>
    <w:sectPr w:rsidR="001C64C0" w:rsidSect="00D172B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309"/>
    <w:multiLevelType w:val="multilevel"/>
    <w:tmpl w:val="B42A5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4346E3"/>
    <w:multiLevelType w:val="multilevel"/>
    <w:tmpl w:val="6B949D1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4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>
    <w:nsid w:val="49260B33"/>
    <w:multiLevelType w:val="multilevel"/>
    <w:tmpl w:val="BE94B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070B77"/>
    <w:multiLevelType w:val="hybridMultilevel"/>
    <w:tmpl w:val="E01C4512"/>
    <w:lvl w:ilvl="0" w:tplc="54C809F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390E2C"/>
    <w:multiLevelType w:val="multilevel"/>
    <w:tmpl w:val="6B949D1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4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>
    <w:nsid w:val="5A0243BF"/>
    <w:multiLevelType w:val="multilevel"/>
    <w:tmpl w:val="D2967D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  <w:sz w:val="28"/>
      </w:rPr>
    </w:lvl>
  </w:abstractNum>
  <w:abstractNum w:abstractNumId="6">
    <w:nsid w:val="68B4080F"/>
    <w:multiLevelType w:val="multilevel"/>
    <w:tmpl w:val="4A8EAE8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  <w:b w:val="0"/>
      </w:rPr>
    </w:lvl>
  </w:abstractNum>
  <w:abstractNum w:abstractNumId="7">
    <w:nsid w:val="6AB024F5"/>
    <w:multiLevelType w:val="multilevel"/>
    <w:tmpl w:val="2212594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  <w:b w:val="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C7817"/>
    <w:rsid w:val="0000137A"/>
    <w:rsid w:val="00001385"/>
    <w:rsid w:val="00002B1F"/>
    <w:rsid w:val="00012293"/>
    <w:rsid w:val="00037D44"/>
    <w:rsid w:val="00044CBA"/>
    <w:rsid w:val="00045515"/>
    <w:rsid w:val="00050525"/>
    <w:rsid w:val="00052D46"/>
    <w:rsid w:val="00061797"/>
    <w:rsid w:val="00074842"/>
    <w:rsid w:val="00080160"/>
    <w:rsid w:val="000828B5"/>
    <w:rsid w:val="000856D9"/>
    <w:rsid w:val="000B0E0A"/>
    <w:rsid w:val="000B670F"/>
    <w:rsid w:val="000C7817"/>
    <w:rsid w:val="000D3F2E"/>
    <w:rsid w:val="000D5D6A"/>
    <w:rsid w:val="000D622F"/>
    <w:rsid w:val="000E60D0"/>
    <w:rsid w:val="000E7B64"/>
    <w:rsid w:val="000F77C7"/>
    <w:rsid w:val="00100E79"/>
    <w:rsid w:val="00106874"/>
    <w:rsid w:val="0011061A"/>
    <w:rsid w:val="00136877"/>
    <w:rsid w:val="00152093"/>
    <w:rsid w:val="00171C3D"/>
    <w:rsid w:val="00174643"/>
    <w:rsid w:val="001A6653"/>
    <w:rsid w:val="001A6E24"/>
    <w:rsid w:val="001C64C0"/>
    <w:rsid w:val="001D341D"/>
    <w:rsid w:val="001E22D6"/>
    <w:rsid w:val="00216D56"/>
    <w:rsid w:val="002262BF"/>
    <w:rsid w:val="0023422E"/>
    <w:rsid w:val="00236EEC"/>
    <w:rsid w:val="00240025"/>
    <w:rsid w:val="00241A10"/>
    <w:rsid w:val="00254453"/>
    <w:rsid w:val="00266C8B"/>
    <w:rsid w:val="002728E4"/>
    <w:rsid w:val="00275812"/>
    <w:rsid w:val="00276D06"/>
    <w:rsid w:val="002A4892"/>
    <w:rsid w:val="002A5DD3"/>
    <w:rsid w:val="002B7936"/>
    <w:rsid w:val="002C199A"/>
    <w:rsid w:val="002D3087"/>
    <w:rsid w:val="002E600E"/>
    <w:rsid w:val="00300167"/>
    <w:rsid w:val="003023FD"/>
    <w:rsid w:val="00306B17"/>
    <w:rsid w:val="003104B6"/>
    <w:rsid w:val="00316C60"/>
    <w:rsid w:val="00320975"/>
    <w:rsid w:val="003224FB"/>
    <w:rsid w:val="00324826"/>
    <w:rsid w:val="00325699"/>
    <w:rsid w:val="00367EE4"/>
    <w:rsid w:val="00381B53"/>
    <w:rsid w:val="00397B23"/>
    <w:rsid w:val="003A6614"/>
    <w:rsid w:val="003B0183"/>
    <w:rsid w:val="003D1E33"/>
    <w:rsid w:val="003D6405"/>
    <w:rsid w:val="003E1111"/>
    <w:rsid w:val="003E66F7"/>
    <w:rsid w:val="003F1B07"/>
    <w:rsid w:val="004069BC"/>
    <w:rsid w:val="0041500D"/>
    <w:rsid w:val="00417442"/>
    <w:rsid w:val="00435B1C"/>
    <w:rsid w:val="00442D7B"/>
    <w:rsid w:val="004649BD"/>
    <w:rsid w:val="00472A46"/>
    <w:rsid w:val="00476153"/>
    <w:rsid w:val="004A2910"/>
    <w:rsid w:val="004B2A7C"/>
    <w:rsid w:val="004B7C72"/>
    <w:rsid w:val="004D295C"/>
    <w:rsid w:val="004D6E1F"/>
    <w:rsid w:val="004E285A"/>
    <w:rsid w:val="004F1143"/>
    <w:rsid w:val="004F2D98"/>
    <w:rsid w:val="004F3CFE"/>
    <w:rsid w:val="00522522"/>
    <w:rsid w:val="005353B3"/>
    <w:rsid w:val="005634DA"/>
    <w:rsid w:val="00581B9B"/>
    <w:rsid w:val="005827B8"/>
    <w:rsid w:val="005C0A1A"/>
    <w:rsid w:val="005C0CC5"/>
    <w:rsid w:val="005D436F"/>
    <w:rsid w:val="005D6CAC"/>
    <w:rsid w:val="005F4C42"/>
    <w:rsid w:val="005F5BA6"/>
    <w:rsid w:val="005F7254"/>
    <w:rsid w:val="0060153C"/>
    <w:rsid w:val="006249E8"/>
    <w:rsid w:val="00632D61"/>
    <w:rsid w:val="00645E0F"/>
    <w:rsid w:val="006500DC"/>
    <w:rsid w:val="00653DB1"/>
    <w:rsid w:val="0067663C"/>
    <w:rsid w:val="00680505"/>
    <w:rsid w:val="006B47DA"/>
    <w:rsid w:val="006C72A1"/>
    <w:rsid w:val="006D0EBF"/>
    <w:rsid w:val="006D2F89"/>
    <w:rsid w:val="006E7E71"/>
    <w:rsid w:val="006F158E"/>
    <w:rsid w:val="007017B4"/>
    <w:rsid w:val="007060F1"/>
    <w:rsid w:val="007108F4"/>
    <w:rsid w:val="00715B9F"/>
    <w:rsid w:val="0072114D"/>
    <w:rsid w:val="007540D1"/>
    <w:rsid w:val="00760ED2"/>
    <w:rsid w:val="00765859"/>
    <w:rsid w:val="007678BF"/>
    <w:rsid w:val="00770C00"/>
    <w:rsid w:val="0078054E"/>
    <w:rsid w:val="00792944"/>
    <w:rsid w:val="00794B00"/>
    <w:rsid w:val="00797623"/>
    <w:rsid w:val="007B0534"/>
    <w:rsid w:val="007B0CB7"/>
    <w:rsid w:val="007B2B62"/>
    <w:rsid w:val="007B4333"/>
    <w:rsid w:val="007B4E1A"/>
    <w:rsid w:val="007C04E6"/>
    <w:rsid w:val="007C3787"/>
    <w:rsid w:val="007C3C97"/>
    <w:rsid w:val="007C7CC8"/>
    <w:rsid w:val="007D1311"/>
    <w:rsid w:val="007E2570"/>
    <w:rsid w:val="007F6B40"/>
    <w:rsid w:val="00801C37"/>
    <w:rsid w:val="008165B3"/>
    <w:rsid w:val="008343A7"/>
    <w:rsid w:val="00862EF5"/>
    <w:rsid w:val="00893D5B"/>
    <w:rsid w:val="008A0EDA"/>
    <w:rsid w:val="008E1128"/>
    <w:rsid w:val="008E1C7B"/>
    <w:rsid w:val="008E2933"/>
    <w:rsid w:val="008F3CA4"/>
    <w:rsid w:val="008F485A"/>
    <w:rsid w:val="009000CF"/>
    <w:rsid w:val="00913C9A"/>
    <w:rsid w:val="00916A92"/>
    <w:rsid w:val="00924043"/>
    <w:rsid w:val="00942794"/>
    <w:rsid w:val="00953867"/>
    <w:rsid w:val="0096213D"/>
    <w:rsid w:val="00967B76"/>
    <w:rsid w:val="00975FEE"/>
    <w:rsid w:val="00991748"/>
    <w:rsid w:val="009A3628"/>
    <w:rsid w:val="009A7D57"/>
    <w:rsid w:val="009B3399"/>
    <w:rsid w:val="009B6915"/>
    <w:rsid w:val="009D4082"/>
    <w:rsid w:val="009E6130"/>
    <w:rsid w:val="009E74E1"/>
    <w:rsid w:val="00A05DD8"/>
    <w:rsid w:val="00A06A33"/>
    <w:rsid w:val="00A14A2E"/>
    <w:rsid w:val="00A164E8"/>
    <w:rsid w:val="00A511C5"/>
    <w:rsid w:val="00A82D2C"/>
    <w:rsid w:val="00A82DC0"/>
    <w:rsid w:val="00A93086"/>
    <w:rsid w:val="00AA2DA0"/>
    <w:rsid w:val="00AA3E35"/>
    <w:rsid w:val="00AB1CA2"/>
    <w:rsid w:val="00AB6DE4"/>
    <w:rsid w:val="00AC18C5"/>
    <w:rsid w:val="00AC2919"/>
    <w:rsid w:val="00AC4FD5"/>
    <w:rsid w:val="00AD75B9"/>
    <w:rsid w:val="00B06000"/>
    <w:rsid w:val="00B25681"/>
    <w:rsid w:val="00B50866"/>
    <w:rsid w:val="00B565DD"/>
    <w:rsid w:val="00B60F9D"/>
    <w:rsid w:val="00B64443"/>
    <w:rsid w:val="00B6655F"/>
    <w:rsid w:val="00B676C2"/>
    <w:rsid w:val="00B71973"/>
    <w:rsid w:val="00B730B8"/>
    <w:rsid w:val="00BB2D2A"/>
    <w:rsid w:val="00BB7BCE"/>
    <w:rsid w:val="00BC62D5"/>
    <w:rsid w:val="00BD2A44"/>
    <w:rsid w:val="00BD3274"/>
    <w:rsid w:val="00BE1843"/>
    <w:rsid w:val="00C01320"/>
    <w:rsid w:val="00C1664B"/>
    <w:rsid w:val="00C24AE7"/>
    <w:rsid w:val="00C4005B"/>
    <w:rsid w:val="00C41293"/>
    <w:rsid w:val="00C4206B"/>
    <w:rsid w:val="00C5024F"/>
    <w:rsid w:val="00C56D05"/>
    <w:rsid w:val="00C70A6B"/>
    <w:rsid w:val="00C8367C"/>
    <w:rsid w:val="00CB4DB7"/>
    <w:rsid w:val="00CB5513"/>
    <w:rsid w:val="00CC5CC8"/>
    <w:rsid w:val="00CC6747"/>
    <w:rsid w:val="00CC7283"/>
    <w:rsid w:val="00CD29C6"/>
    <w:rsid w:val="00CE6CF0"/>
    <w:rsid w:val="00D06BD2"/>
    <w:rsid w:val="00D11762"/>
    <w:rsid w:val="00D172BF"/>
    <w:rsid w:val="00D206E6"/>
    <w:rsid w:val="00D2302A"/>
    <w:rsid w:val="00D265E1"/>
    <w:rsid w:val="00D8128E"/>
    <w:rsid w:val="00D90B57"/>
    <w:rsid w:val="00D934CE"/>
    <w:rsid w:val="00DA3F96"/>
    <w:rsid w:val="00DC397F"/>
    <w:rsid w:val="00DD15D6"/>
    <w:rsid w:val="00E125B9"/>
    <w:rsid w:val="00E26B72"/>
    <w:rsid w:val="00E31E5D"/>
    <w:rsid w:val="00E3233C"/>
    <w:rsid w:val="00E33348"/>
    <w:rsid w:val="00E575FA"/>
    <w:rsid w:val="00E72A76"/>
    <w:rsid w:val="00EC53AC"/>
    <w:rsid w:val="00EE52B6"/>
    <w:rsid w:val="00F003FB"/>
    <w:rsid w:val="00F00709"/>
    <w:rsid w:val="00F05DA0"/>
    <w:rsid w:val="00F14FA8"/>
    <w:rsid w:val="00F1600C"/>
    <w:rsid w:val="00F169BD"/>
    <w:rsid w:val="00F232E6"/>
    <w:rsid w:val="00F3324B"/>
    <w:rsid w:val="00F40C83"/>
    <w:rsid w:val="00F4612B"/>
    <w:rsid w:val="00F512A9"/>
    <w:rsid w:val="00F63F15"/>
    <w:rsid w:val="00F6791B"/>
    <w:rsid w:val="00F67CE6"/>
    <w:rsid w:val="00F746B7"/>
    <w:rsid w:val="00F76FAD"/>
    <w:rsid w:val="00F8302A"/>
    <w:rsid w:val="00F83969"/>
    <w:rsid w:val="00F8551E"/>
    <w:rsid w:val="00F865B0"/>
    <w:rsid w:val="00F955B2"/>
    <w:rsid w:val="00F9788C"/>
    <w:rsid w:val="00FB2181"/>
    <w:rsid w:val="00FB5A88"/>
    <w:rsid w:val="00FB60E4"/>
    <w:rsid w:val="00FB6BD1"/>
    <w:rsid w:val="00FC61E9"/>
    <w:rsid w:val="00FE6BF8"/>
    <w:rsid w:val="00FF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7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Plain Text"/>
    <w:basedOn w:val="a"/>
    <w:link w:val="a5"/>
    <w:uiPriority w:val="99"/>
    <w:semiHidden/>
    <w:unhideWhenUsed/>
    <w:rsid w:val="000C7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Текст Знак"/>
    <w:basedOn w:val="a0"/>
    <w:link w:val="a4"/>
    <w:uiPriority w:val="99"/>
    <w:semiHidden/>
    <w:rsid w:val="000C7817"/>
    <w:rPr>
      <w:rFonts w:ascii="Times New Roman" w:eastAsia="Times New Roman" w:hAnsi="Times New Roman" w:cs="Times New Roman"/>
      <w:sz w:val="24"/>
      <w:szCs w:val="24"/>
    </w:rPr>
  </w:style>
  <w:style w:type="paragraph" w:customStyle="1" w:styleId="a00">
    <w:name w:val="a0"/>
    <w:basedOn w:val="a"/>
    <w:rsid w:val="000C7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a"/>
    <w:basedOn w:val="a"/>
    <w:rsid w:val="000C7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80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016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40C83"/>
    <w:pPr>
      <w:ind w:left="720"/>
      <w:contextualSpacing/>
    </w:pPr>
  </w:style>
  <w:style w:type="character" w:customStyle="1" w:styleId="1">
    <w:name w:val="Заголовок №1_"/>
    <w:basedOn w:val="a0"/>
    <w:rsid w:val="00B6655F"/>
    <w:rPr>
      <w:rFonts w:ascii="Times New Roman" w:hAnsi="Times New Roman" w:cs="Times New Roman"/>
      <w:b/>
      <w:bCs/>
      <w:spacing w:val="-4"/>
      <w:sz w:val="26"/>
      <w:szCs w:val="26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9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5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Ekspert BTI 2</dc:creator>
  <cp:lastModifiedBy>Профессионал</cp:lastModifiedBy>
  <cp:revision>123</cp:revision>
  <cp:lastPrinted>2021-08-11T06:54:00Z</cp:lastPrinted>
  <dcterms:created xsi:type="dcterms:W3CDTF">2021-07-20T14:02:00Z</dcterms:created>
  <dcterms:modified xsi:type="dcterms:W3CDTF">2021-09-01T05:51:00Z</dcterms:modified>
</cp:coreProperties>
</file>