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21" w:rsidRPr="00790621" w:rsidRDefault="00051674" w:rsidP="00790621">
      <w:pPr>
        <w:spacing w:after="0" w:line="240" w:lineRule="auto"/>
        <w:ind w:left="439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5</w:t>
      </w:r>
    </w:p>
    <w:p w:rsidR="00790621" w:rsidRPr="00790621" w:rsidRDefault="00790621" w:rsidP="00790621">
      <w:pPr>
        <w:spacing w:after="0" w:line="240" w:lineRule="auto"/>
        <w:ind w:left="4395"/>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 розпорядження міського голови                  17 грудня 2024</w:t>
      </w:r>
      <w:r>
        <w:rPr>
          <w:rFonts w:ascii="Times New Roman" w:eastAsia="Times New Roman" w:hAnsi="Times New Roman" w:cs="Times New Roman"/>
          <w:sz w:val="28"/>
          <w:szCs w:val="28"/>
          <w:lang w:val="uk-UA" w:eastAsia="ru-RU"/>
        </w:rPr>
        <w:t xml:space="preserve"> року</w:t>
      </w:r>
      <w:r w:rsidRPr="00790621">
        <w:rPr>
          <w:rFonts w:ascii="Times New Roman" w:eastAsia="Times New Roman" w:hAnsi="Times New Roman" w:cs="Times New Roman"/>
          <w:sz w:val="28"/>
          <w:szCs w:val="28"/>
          <w:lang w:val="uk-UA" w:eastAsia="ru-RU"/>
        </w:rPr>
        <w:t xml:space="preserve"> № 309/2024-р                 (у редакції розпорядження міського голови 12 лютого 2025 року № 37/2025-р)</w:t>
      </w:r>
    </w:p>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p>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pacing w:val="2"/>
          <w:sz w:val="28"/>
          <w:szCs w:val="28"/>
          <w:lang w:val="uk-UA" w:eastAsia="ru-RU"/>
        </w:rPr>
        <w:t>Ін</w:t>
      </w:r>
      <w:r w:rsidRPr="00790621">
        <w:rPr>
          <w:rFonts w:ascii="Times New Roman" w:eastAsia="Times New Roman" w:hAnsi="Times New Roman" w:cs="Times New Roman"/>
          <w:spacing w:val="-4"/>
          <w:sz w:val="28"/>
          <w:szCs w:val="28"/>
          <w:lang w:val="uk-UA" w:eastAsia="ru-RU"/>
        </w:rPr>
        <w:t>ф</w:t>
      </w:r>
      <w:r w:rsidRPr="00790621">
        <w:rPr>
          <w:rFonts w:ascii="Times New Roman" w:eastAsia="Times New Roman" w:hAnsi="Times New Roman" w:cs="Times New Roman"/>
          <w:spacing w:val="4"/>
          <w:sz w:val="28"/>
          <w:szCs w:val="28"/>
          <w:lang w:val="uk-UA" w:eastAsia="ru-RU"/>
        </w:rPr>
        <w:t>о</w:t>
      </w:r>
      <w:r w:rsidRPr="00790621">
        <w:rPr>
          <w:rFonts w:ascii="Times New Roman" w:eastAsia="Times New Roman" w:hAnsi="Times New Roman" w:cs="Times New Roman"/>
          <w:spacing w:val="-1"/>
          <w:sz w:val="28"/>
          <w:szCs w:val="28"/>
          <w:lang w:val="uk-UA" w:eastAsia="ru-RU"/>
        </w:rPr>
        <w:t>рм</w:t>
      </w:r>
      <w:r w:rsidRPr="00790621">
        <w:rPr>
          <w:rFonts w:ascii="Times New Roman" w:eastAsia="Times New Roman" w:hAnsi="Times New Roman" w:cs="Times New Roman"/>
          <w:spacing w:val="2"/>
          <w:sz w:val="28"/>
          <w:szCs w:val="28"/>
          <w:lang w:val="uk-UA" w:eastAsia="ru-RU"/>
        </w:rPr>
        <w:t>а</w:t>
      </w:r>
      <w:r w:rsidRPr="00790621">
        <w:rPr>
          <w:rFonts w:ascii="Times New Roman" w:eastAsia="Times New Roman" w:hAnsi="Times New Roman" w:cs="Times New Roman"/>
          <w:spacing w:val="4"/>
          <w:sz w:val="28"/>
          <w:szCs w:val="28"/>
          <w:lang w:val="uk-UA" w:eastAsia="ru-RU"/>
        </w:rPr>
        <w:t>ц</w:t>
      </w:r>
      <w:r w:rsidRPr="00790621">
        <w:rPr>
          <w:rFonts w:ascii="Times New Roman" w:eastAsia="Times New Roman" w:hAnsi="Times New Roman" w:cs="Times New Roman"/>
          <w:spacing w:val="2"/>
          <w:sz w:val="28"/>
          <w:szCs w:val="28"/>
          <w:lang w:val="uk-UA" w:eastAsia="ru-RU"/>
        </w:rPr>
        <w:t>і</w:t>
      </w:r>
      <w:r w:rsidRPr="00790621">
        <w:rPr>
          <w:rFonts w:ascii="Times New Roman" w:eastAsia="Times New Roman" w:hAnsi="Times New Roman" w:cs="Times New Roman"/>
          <w:spacing w:val="-2"/>
          <w:sz w:val="28"/>
          <w:szCs w:val="28"/>
          <w:lang w:val="uk-UA" w:eastAsia="ru-RU"/>
        </w:rPr>
        <w:t>й</w:t>
      </w:r>
      <w:r w:rsidRPr="00790621">
        <w:rPr>
          <w:rFonts w:ascii="Times New Roman" w:eastAsia="Times New Roman" w:hAnsi="Times New Roman" w:cs="Times New Roman"/>
          <w:spacing w:val="2"/>
          <w:sz w:val="28"/>
          <w:szCs w:val="28"/>
          <w:lang w:val="uk-UA" w:eastAsia="ru-RU"/>
        </w:rPr>
        <w:t>н</w:t>
      </w:r>
      <w:r w:rsidRPr="00790621">
        <w:rPr>
          <w:rFonts w:ascii="Times New Roman" w:eastAsia="Times New Roman" w:hAnsi="Times New Roman" w:cs="Times New Roman"/>
          <w:sz w:val="28"/>
          <w:szCs w:val="28"/>
          <w:lang w:val="uk-UA" w:eastAsia="ru-RU"/>
        </w:rPr>
        <w:t>а</w:t>
      </w:r>
      <w:r w:rsidRPr="00790621">
        <w:rPr>
          <w:rFonts w:ascii="Times New Roman" w:eastAsia="Times New Roman" w:hAnsi="Times New Roman" w:cs="Times New Roman"/>
          <w:spacing w:val="-16"/>
          <w:sz w:val="28"/>
          <w:szCs w:val="28"/>
          <w:lang w:val="uk-UA" w:eastAsia="ru-RU"/>
        </w:rPr>
        <w:t xml:space="preserve"> </w:t>
      </w:r>
      <w:r w:rsidRPr="00790621">
        <w:rPr>
          <w:rFonts w:ascii="Times New Roman" w:eastAsia="Times New Roman" w:hAnsi="Times New Roman" w:cs="Times New Roman"/>
          <w:spacing w:val="-1"/>
          <w:sz w:val="28"/>
          <w:szCs w:val="28"/>
          <w:lang w:val="uk-UA" w:eastAsia="ru-RU"/>
        </w:rPr>
        <w:t>к</w:t>
      </w:r>
      <w:r w:rsidRPr="00790621">
        <w:rPr>
          <w:rFonts w:ascii="Times New Roman" w:eastAsia="Times New Roman" w:hAnsi="Times New Roman" w:cs="Times New Roman"/>
          <w:spacing w:val="2"/>
          <w:sz w:val="28"/>
          <w:szCs w:val="28"/>
          <w:lang w:val="uk-UA" w:eastAsia="ru-RU"/>
        </w:rPr>
        <w:t>а</w:t>
      </w:r>
      <w:r w:rsidRPr="00790621">
        <w:rPr>
          <w:rFonts w:ascii="Times New Roman" w:eastAsia="Times New Roman" w:hAnsi="Times New Roman" w:cs="Times New Roman"/>
          <w:spacing w:val="-1"/>
          <w:sz w:val="28"/>
          <w:szCs w:val="28"/>
          <w:lang w:val="uk-UA" w:eastAsia="ru-RU"/>
        </w:rPr>
        <w:t>р</w:t>
      </w:r>
      <w:r w:rsidRPr="00790621">
        <w:rPr>
          <w:rFonts w:ascii="Times New Roman" w:eastAsia="Times New Roman" w:hAnsi="Times New Roman" w:cs="Times New Roman"/>
          <w:spacing w:val="2"/>
          <w:sz w:val="28"/>
          <w:szCs w:val="28"/>
          <w:lang w:val="uk-UA" w:eastAsia="ru-RU"/>
        </w:rPr>
        <w:t>т</w:t>
      </w:r>
      <w:r w:rsidRPr="00790621">
        <w:rPr>
          <w:rFonts w:ascii="Times New Roman" w:eastAsia="Times New Roman" w:hAnsi="Times New Roman" w:cs="Times New Roman"/>
          <w:spacing w:val="-2"/>
          <w:sz w:val="28"/>
          <w:szCs w:val="28"/>
          <w:lang w:val="uk-UA" w:eastAsia="ru-RU"/>
        </w:rPr>
        <w:t>к</w:t>
      </w:r>
      <w:r w:rsidRPr="00790621">
        <w:rPr>
          <w:rFonts w:ascii="Times New Roman" w:eastAsia="Times New Roman" w:hAnsi="Times New Roman" w:cs="Times New Roman"/>
          <w:sz w:val="28"/>
          <w:szCs w:val="28"/>
          <w:lang w:val="uk-UA" w:eastAsia="ru-RU"/>
        </w:rPr>
        <w:t xml:space="preserve">а </w:t>
      </w:r>
      <w:r w:rsidRPr="00790621">
        <w:rPr>
          <w:rFonts w:ascii="Times New Roman" w:eastAsia="Times New Roman" w:hAnsi="Times New Roman" w:cs="Times New Roman"/>
          <w:spacing w:val="2"/>
          <w:sz w:val="28"/>
          <w:szCs w:val="28"/>
          <w:lang w:val="uk-UA" w:eastAsia="ru-RU"/>
        </w:rPr>
        <w:t>ад</w:t>
      </w:r>
      <w:r w:rsidRPr="00790621">
        <w:rPr>
          <w:rFonts w:ascii="Times New Roman" w:eastAsia="Times New Roman" w:hAnsi="Times New Roman" w:cs="Times New Roman"/>
          <w:spacing w:val="-2"/>
          <w:sz w:val="28"/>
          <w:szCs w:val="28"/>
          <w:lang w:val="uk-UA" w:eastAsia="ru-RU"/>
        </w:rPr>
        <w:t>м</w:t>
      </w:r>
      <w:r w:rsidRPr="00790621">
        <w:rPr>
          <w:rFonts w:ascii="Times New Roman" w:eastAsia="Times New Roman" w:hAnsi="Times New Roman" w:cs="Times New Roman"/>
          <w:spacing w:val="2"/>
          <w:sz w:val="28"/>
          <w:szCs w:val="28"/>
          <w:lang w:val="uk-UA" w:eastAsia="ru-RU"/>
        </w:rPr>
        <w:t>ініст</w:t>
      </w:r>
      <w:r w:rsidRPr="00790621">
        <w:rPr>
          <w:rFonts w:ascii="Times New Roman" w:eastAsia="Times New Roman" w:hAnsi="Times New Roman" w:cs="Times New Roman"/>
          <w:spacing w:val="-1"/>
          <w:sz w:val="28"/>
          <w:szCs w:val="28"/>
          <w:lang w:val="uk-UA" w:eastAsia="ru-RU"/>
        </w:rPr>
        <w:t>р</w:t>
      </w:r>
      <w:r w:rsidRPr="00790621">
        <w:rPr>
          <w:rFonts w:ascii="Times New Roman" w:eastAsia="Times New Roman" w:hAnsi="Times New Roman" w:cs="Times New Roman"/>
          <w:spacing w:val="2"/>
          <w:sz w:val="28"/>
          <w:szCs w:val="28"/>
          <w:lang w:val="uk-UA" w:eastAsia="ru-RU"/>
        </w:rPr>
        <w:t>ати</w:t>
      </w:r>
      <w:r w:rsidRPr="00790621">
        <w:rPr>
          <w:rFonts w:ascii="Times New Roman" w:eastAsia="Times New Roman" w:hAnsi="Times New Roman" w:cs="Times New Roman"/>
          <w:spacing w:val="-2"/>
          <w:sz w:val="28"/>
          <w:szCs w:val="28"/>
          <w:lang w:val="uk-UA" w:eastAsia="ru-RU"/>
        </w:rPr>
        <w:t>в</w:t>
      </w:r>
      <w:r w:rsidRPr="00790621">
        <w:rPr>
          <w:rFonts w:ascii="Times New Roman" w:eastAsia="Times New Roman" w:hAnsi="Times New Roman" w:cs="Times New Roman"/>
          <w:spacing w:val="2"/>
          <w:sz w:val="28"/>
          <w:szCs w:val="28"/>
          <w:lang w:val="uk-UA" w:eastAsia="ru-RU"/>
        </w:rPr>
        <w:t>ної послуги</w:t>
      </w:r>
    </w:p>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p>
    <w:p w:rsidR="00790621" w:rsidRPr="00790621" w:rsidRDefault="00790621" w:rsidP="00790621">
      <w:pPr>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790621" w:rsidRPr="00790621" w:rsidRDefault="00790621" w:rsidP="007906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зі зміною інформації, внесеної до паспорта (прізвища, імені, по батькові, дати народження, місця народження);</w:t>
      </w:r>
    </w:p>
    <w:p w:rsidR="00790621" w:rsidRPr="00790621" w:rsidRDefault="00790621" w:rsidP="007906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виявлення помилки в інформації, внесеної до паспорта;</w:t>
      </w:r>
    </w:p>
    <w:p w:rsidR="00790621" w:rsidRPr="00790621" w:rsidRDefault="00790621" w:rsidP="007906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непридатності паспорта для подальшого використання;</w:t>
      </w:r>
    </w:p>
    <w:p w:rsidR="00790621" w:rsidRPr="00790621" w:rsidRDefault="00790621" w:rsidP="007906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особа досягла 25 - чи 45 -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790621" w:rsidRPr="00790621" w:rsidRDefault="00790621" w:rsidP="007906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у разі обміну паспорта громадянина України зразка 1994 року на паспорт з безконтактним електронним носієм (за бажанням).</w:t>
      </w:r>
    </w:p>
    <w:p w:rsidR="00790621" w:rsidRPr="00790621" w:rsidRDefault="00790621" w:rsidP="00790621">
      <w:pPr>
        <w:spacing w:after="0" w:line="240" w:lineRule="auto"/>
        <w:ind w:left="709"/>
        <w:jc w:val="both"/>
        <w:rPr>
          <w:rFonts w:ascii="Times New Roman" w:eastAsia="Times New Roman" w:hAnsi="Times New Roman" w:cs="Times New Roman"/>
          <w:sz w:val="28"/>
          <w:szCs w:val="28"/>
          <w:lang w:val="uk-UA" w:eastAsia="ru-RU"/>
        </w:rPr>
      </w:pPr>
    </w:p>
    <w:p w:rsidR="00790621" w:rsidRPr="00790621" w:rsidRDefault="00790621" w:rsidP="00790621">
      <w:pPr>
        <w:pBdr>
          <w:bottom w:val="single" w:sz="4" w:space="1" w:color="auto"/>
        </w:pBdr>
        <w:shd w:val="clear" w:color="auto" w:fill="FFFFFF"/>
        <w:suppressAutoHyphens/>
        <w:spacing w:after="0" w:line="240" w:lineRule="auto"/>
        <w:jc w:val="center"/>
        <w:rPr>
          <w:rFonts w:ascii="Times New Roman" w:eastAsia="Times New Roman" w:hAnsi="Times New Roman" w:cs="Times New Roman"/>
          <w:sz w:val="28"/>
          <w:szCs w:val="28"/>
          <w:lang w:val="uk-UA" w:eastAsia="ar-SA"/>
        </w:rPr>
      </w:pPr>
      <w:r w:rsidRPr="00790621">
        <w:rPr>
          <w:rFonts w:ascii="Times New Roman" w:eastAsia="Times New Roman" w:hAnsi="Times New Roman" w:cs="Times New Roman"/>
          <w:sz w:val="28"/>
          <w:szCs w:val="28"/>
          <w:lang w:val="uk-UA" w:eastAsia="ar-SA"/>
        </w:rPr>
        <w:t>Старокостянтинівський сектор Управління Державної міграційної служби України в Хмельницькій області</w:t>
      </w:r>
    </w:p>
    <w:p w:rsidR="00790621" w:rsidRPr="00790621" w:rsidRDefault="00790621" w:rsidP="00790621">
      <w:pPr>
        <w:shd w:val="clear" w:color="auto" w:fill="FFFFFF"/>
        <w:suppressAutoHyphens/>
        <w:spacing w:after="0" w:line="240" w:lineRule="auto"/>
        <w:jc w:val="center"/>
        <w:rPr>
          <w:rFonts w:ascii="Times New Roman" w:eastAsia="Times New Roman" w:hAnsi="Times New Roman" w:cs="Times New Roman"/>
          <w:color w:val="333333"/>
          <w:sz w:val="24"/>
          <w:szCs w:val="24"/>
          <w:lang w:val="uk-UA" w:eastAsia="ar-SA"/>
        </w:rPr>
      </w:pPr>
      <w:r w:rsidRPr="00790621">
        <w:rPr>
          <w:rFonts w:ascii="Times New Roman" w:eastAsia="Times New Roman" w:hAnsi="Times New Roman" w:cs="Times New Roman"/>
          <w:sz w:val="24"/>
          <w:szCs w:val="24"/>
          <w:lang w:val="uk-UA" w:eastAsia="ar-SA"/>
        </w:rPr>
        <w:t>(найменування суб’єкта надання адміністративної послуги)</w:t>
      </w:r>
    </w:p>
    <w:p w:rsidR="00790621" w:rsidRPr="00790621" w:rsidRDefault="00790621" w:rsidP="00790621">
      <w:pPr>
        <w:shd w:val="clear" w:color="auto" w:fill="FFFFFF"/>
        <w:suppressAutoHyphens/>
        <w:spacing w:after="0" w:line="240" w:lineRule="auto"/>
        <w:jc w:val="center"/>
        <w:rPr>
          <w:rFonts w:ascii="Times New Roman" w:eastAsia="Times New Roman" w:hAnsi="Times New Roman" w:cs="Times New Roman"/>
          <w:color w:val="333333"/>
          <w:sz w:val="28"/>
          <w:szCs w:val="28"/>
          <w:lang w:val="uk-UA" w:eastAsia="ar-SA"/>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3042"/>
        <w:gridCol w:w="6280"/>
      </w:tblGrid>
      <w:tr w:rsidR="00790621" w:rsidRPr="00790621" w:rsidTr="00790621">
        <w:trPr>
          <w:trHeight w:val="70"/>
          <w:jc w:val="center"/>
        </w:trPr>
        <w:tc>
          <w:tcPr>
            <w:tcW w:w="9819" w:type="dxa"/>
            <w:gridSpan w:val="3"/>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Інформація про суб’єкта надання адміністративної послуги</w:t>
            </w:r>
          </w:p>
        </w:tc>
      </w:tr>
      <w:tr w:rsidR="00790621" w:rsidRPr="00790621" w:rsidTr="00790621">
        <w:trPr>
          <w:trHeight w:val="677"/>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Місцезнаходження</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uk-UA"/>
              </w:rPr>
              <w:t xml:space="preserve">вул. Авіаторів, буд. 2, </w:t>
            </w:r>
            <w:r w:rsidRPr="00790621">
              <w:rPr>
                <w:rFonts w:ascii="Times New Roman" w:eastAsia="Times New Roman" w:hAnsi="Times New Roman" w:cs="Times New Roman"/>
                <w:bCs/>
                <w:iCs/>
                <w:sz w:val="28"/>
                <w:szCs w:val="28"/>
                <w:lang w:val="uk-UA" w:eastAsia="ru-RU"/>
              </w:rPr>
              <w:t>м. Старокостянтинів, Хмельницький район, Хмельницька область, 31100</w:t>
            </w:r>
          </w:p>
        </w:tc>
      </w:tr>
      <w:tr w:rsidR="00790621" w:rsidRPr="00790621" w:rsidTr="00790621">
        <w:trPr>
          <w:trHeight w:val="115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2</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Інформація щодо режиму роботи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 вівторка по п’ятницю: 09 год. 00 хв. - 18 год.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00 хв., субота: 09 год. 00 хв. - 16 год. 45 хв. (обідня перерва: 13 год. 00 хв. - 13 год. 45 хв.), вихідні дні: неділя, понеділок</w:t>
            </w:r>
          </w:p>
        </w:tc>
      </w:tr>
      <w:tr w:rsidR="00790621" w:rsidRPr="00790621" w:rsidTr="00790621">
        <w:trPr>
          <w:trHeight w:val="679"/>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3</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790621">
              <w:rPr>
                <w:rFonts w:ascii="Times New Roman" w:eastAsia="Times New Roman" w:hAnsi="Times New Roman" w:cs="Times New Roman"/>
                <w:bCs/>
                <w:sz w:val="28"/>
                <w:szCs w:val="28"/>
                <w:lang w:val="uk-UA" w:eastAsia="ru-RU"/>
              </w:rPr>
              <w:t>вебсайт</w:t>
            </w:r>
            <w:proofErr w:type="spellEnd"/>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uppressAutoHyphen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Calibri" w:hAnsi="Times New Roman" w:cs="Times New Roman"/>
                <w:bCs/>
                <w:sz w:val="28"/>
                <w:szCs w:val="28"/>
                <w:lang w:val="uk-UA" w:eastAsia="uk-UA"/>
              </w:rPr>
              <w:t xml:space="preserve">Тел. (03854) 3-25-52, </w:t>
            </w:r>
            <w:proofErr w:type="spellStart"/>
            <w:r w:rsidRPr="00790621">
              <w:rPr>
                <w:rFonts w:ascii="Times New Roman" w:eastAsia="Calibri" w:hAnsi="Times New Roman" w:cs="Times New Roman"/>
                <w:bCs/>
                <w:sz w:val="28"/>
                <w:szCs w:val="28"/>
                <w:lang w:val="uk-UA"/>
              </w:rPr>
              <w:t>еmail</w:t>
            </w:r>
            <w:proofErr w:type="spellEnd"/>
            <w:r w:rsidRPr="00790621">
              <w:rPr>
                <w:rFonts w:ascii="Times New Roman" w:eastAsia="Calibri" w:hAnsi="Times New Roman" w:cs="Times New Roman"/>
                <w:bCs/>
                <w:sz w:val="28"/>
                <w:szCs w:val="28"/>
                <w:lang w:val="uk-UA"/>
              </w:rPr>
              <w:t>: 6826@</w:t>
            </w:r>
            <w:proofErr w:type="spellStart"/>
            <w:r w:rsidRPr="00790621">
              <w:rPr>
                <w:rFonts w:ascii="Times New Roman" w:eastAsia="Calibri" w:hAnsi="Times New Roman" w:cs="Times New Roman"/>
                <w:bCs/>
                <w:sz w:val="28"/>
                <w:szCs w:val="28"/>
                <w:lang w:val="uk-UA"/>
              </w:rPr>
              <w:t>dmsu.gov.ua</w:t>
            </w:r>
            <w:proofErr w:type="spellEnd"/>
          </w:p>
        </w:tc>
      </w:tr>
      <w:tr w:rsidR="00790621" w:rsidRPr="00790621" w:rsidTr="00790621">
        <w:trPr>
          <w:trHeight w:val="613"/>
          <w:jc w:val="center"/>
        </w:trPr>
        <w:tc>
          <w:tcPr>
            <w:tcW w:w="9819" w:type="dxa"/>
            <w:gridSpan w:val="3"/>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uppressAutoHyphens/>
              <w:spacing w:after="0" w:line="240" w:lineRule="auto"/>
              <w:jc w:val="center"/>
              <w:rPr>
                <w:rFonts w:ascii="Times New Roman" w:eastAsia="Calibri" w:hAnsi="Times New Roman" w:cs="Times New Roman"/>
                <w:sz w:val="28"/>
                <w:szCs w:val="28"/>
                <w:lang w:val="uk-UA" w:eastAsia="uk-UA"/>
              </w:rPr>
            </w:pPr>
            <w:r w:rsidRPr="00790621">
              <w:rPr>
                <w:rFonts w:ascii="Times New Roman" w:eastAsia="Calibri" w:hAnsi="Times New Roman" w:cs="Times New Roman"/>
                <w:sz w:val="28"/>
                <w:szCs w:val="28"/>
                <w:lang w:val="uk-UA" w:eastAsia="uk-UA"/>
              </w:rPr>
              <w:t>Інформація про орган, в якому здійснюється обслуговування суб’єкта звернення</w:t>
            </w:r>
          </w:p>
        </w:tc>
      </w:tr>
      <w:tr w:rsidR="00790621" w:rsidRPr="00790621" w:rsidTr="00790621">
        <w:trPr>
          <w:trHeight w:val="936"/>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4</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Найменування органу</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uppressAutoHyphens/>
              <w:spacing w:after="0" w:line="240" w:lineRule="auto"/>
              <w:jc w:val="both"/>
              <w:rPr>
                <w:rFonts w:ascii="Times New Roman" w:eastAsia="Calibri" w:hAnsi="Times New Roman" w:cs="Times New Roman"/>
                <w:sz w:val="28"/>
                <w:szCs w:val="28"/>
                <w:lang w:val="uk-UA" w:eastAsia="uk-UA"/>
              </w:rPr>
            </w:pPr>
            <w:r w:rsidRPr="00790621">
              <w:rPr>
                <w:rFonts w:ascii="Times New Roman" w:eastAsia="Times New Roman" w:hAnsi="Times New Roman" w:cs="Times New Roman"/>
                <w:bCs/>
                <w:sz w:val="28"/>
                <w:szCs w:val="28"/>
                <w:lang w:val="uk-UA" w:eastAsia="ru-RU"/>
              </w:rPr>
              <w:t>Центр надання адміністративних послуг виконавчого комітету Старокостянтинівської міської ради</w:t>
            </w:r>
          </w:p>
        </w:tc>
      </w:tr>
      <w:tr w:rsidR="00790621" w:rsidRPr="00790621" w:rsidTr="00790621">
        <w:trPr>
          <w:trHeight w:val="4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5</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Місцезнаходження</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uppressAutoHyphens/>
              <w:spacing w:after="0" w:line="240" w:lineRule="auto"/>
              <w:jc w:val="both"/>
              <w:rPr>
                <w:rFonts w:ascii="Times New Roman" w:eastAsia="Calibri" w:hAnsi="Times New Roman" w:cs="Times New Roman"/>
                <w:sz w:val="28"/>
                <w:szCs w:val="28"/>
                <w:lang w:val="uk-UA" w:eastAsia="uk-UA"/>
              </w:rPr>
            </w:pPr>
            <w:r w:rsidRPr="00790621">
              <w:rPr>
                <w:rFonts w:ascii="Times New Roman" w:eastAsia="Times New Roman" w:hAnsi="Times New Roman" w:cs="Times New Roman"/>
                <w:bCs/>
                <w:iCs/>
                <w:sz w:val="28"/>
                <w:szCs w:val="28"/>
                <w:lang w:val="uk-UA" w:eastAsia="ru-RU"/>
              </w:rPr>
              <w:t xml:space="preserve">вул. Острозького, буд. 66, м. Старокостянтинів, Хмельницький район, Хмельницька область, </w:t>
            </w:r>
            <w:r w:rsidRPr="00790621">
              <w:rPr>
                <w:rFonts w:ascii="Times New Roman" w:eastAsia="Times New Roman" w:hAnsi="Times New Roman" w:cs="Times New Roman"/>
                <w:bCs/>
                <w:iCs/>
                <w:sz w:val="28"/>
                <w:szCs w:val="28"/>
                <w:lang w:val="uk-UA" w:eastAsia="ru-RU"/>
              </w:rPr>
              <w:lastRenderedPageBreak/>
              <w:t>31100</w:t>
            </w:r>
          </w:p>
        </w:tc>
      </w:tr>
      <w:tr w:rsidR="00790621" w:rsidRPr="00790621" w:rsidTr="00790621">
        <w:trPr>
          <w:trHeight w:val="1298"/>
          <w:jc w:val="center"/>
        </w:trPr>
        <w:tc>
          <w:tcPr>
            <w:tcW w:w="497" w:type="dxa"/>
            <w:tcBorders>
              <w:top w:val="single" w:sz="4" w:space="0" w:color="auto"/>
              <w:left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6</w:t>
            </w:r>
          </w:p>
        </w:tc>
        <w:tc>
          <w:tcPr>
            <w:tcW w:w="3042" w:type="dxa"/>
            <w:tcBorders>
              <w:top w:val="single" w:sz="4" w:space="0" w:color="auto"/>
              <w:left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Інформація щодо режиму роботи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uppressAutoHyphens/>
              <w:spacing w:after="0" w:line="240" w:lineRule="auto"/>
              <w:jc w:val="both"/>
              <w:rPr>
                <w:rFonts w:ascii="Times New Roman" w:eastAsia="Calibri" w:hAnsi="Times New Roman" w:cs="Times New Roman"/>
                <w:sz w:val="28"/>
                <w:szCs w:val="28"/>
                <w:lang w:val="uk-UA" w:eastAsia="uk-UA"/>
              </w:rPr>
            </w:pPr>
            <w:r w:rsidRPr="00790621">
              <w:rPr>
                <w:rFonts w:ascii="Times New Roman" w:eastAsia="Calibri" w:hAnsi="Times New Roman" w:cs="Times New Roman"/>
                <w:sz w:val="28"/>
                <w:szCs w:val="28"/>
                <w:lang w:val="uk-UA" w:eastAsia="uk-UA"/>
              </w:rPr>
              <w:t>Понеділок, середа, четвер: 08 год. 00 хв. - 17 год. 15 хв., вівторок: 08 год. 00 хв. - 20 год. 00 хв., п’ятниця: 08 год. 00 хв. - 16 год. 00 хв. (без обідньої перерви), вихідні дні: субота, неділя</w:t>
            </w:r>
          </w:p>
        </w:tc>
      </w:tr>
      <w:tr w:rsidR="00790621" w:rsidRPr="00790621" w:rsidTr="00790621">
        <w:trPr>
          <w:trHeight w:val="983"/>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7</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790621">
              <w:rPr>
                <w:rFonts w:ascii="Times New Roman" w:eastAsia="Times New Roman" w:hAnsi="Times New Roman" w:cs="Times New Roman"/>
                <w:bCs/>
                <w:sz w:val="28"/>
                <w:szCs w:val="28"/>
                <w:lang w:val="uk-UA" w:eastAsia="ru-RU"/>
              </w:rPr>
              <w:t>вебсайт</w:t>
            </w:r>
            <w:proofErr w:type="spellEnd"/>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2085"/>
              </w:tabs>
              <w:spacing w:after="0" w:line="240" w:lineRule="auto"/>
              <w:jc w:val="both"/>
              <w:rPr>
                <w:rFonts w:ascii="Times New Roman" w:eastAsia="Calibri" w:hAnsi="Times New Roman" w:cs="Times New Roman"/>
                <w:sz w:val="28"/>
                <w:szCs w:val="28"/>
                <w:lang w:val="uk-UA" w:eastAsia="uk-UA"/>
              </w:rPr>
            </w:pPr>
            <w:r w:rsidRPr="00790621">
              <w:rPr>
                <w:rFonts w:ascii="Times New Roman" w:eastAsia="Times New Roman" w:hAnsi="Times New Roman" w:cs="Times New Roman"/>
                <w:bCs/>
                <w:sz w:val="28"/>
                <w:szCs w:val="28"/>
                <w:lang w:val="uk-UA" w:eastAsia="ru-RU"/>
              </w:rPr>
              <w:t xml:space="preserve">Тел. (03854) 3-22-10, (096) 770-51-66, </w:t>
            </w:r>
            <w:proofErr w:type="spellStart"/>
            <w:r w:rsidRPr="00790621">
              <w:rPr>
                <w:rFonts w:ascii="Times New Roman" w:eastAsia="Times New Roman" w:hAnsi="Times New Roman" w:cs="Times New Roman"/>
                <w:bCs/>
                <w:sz w:val="28"/>
                <w:szCs w:val="28"/>
                <w:lang w:val="uk-UA" w:eastAsia="ru-RU"/>
              </w:rPr>
              <w:t>еmail</w:t>
            </w:r>
            <w:proofErr w:type="spellEnd"/>
            <w:r w:rsidRPr="00790621">
              <w:rPr>
                <w:rFonts w:ascii="Times New Roman" w:eastAsia="Times New Roman" w:hAnsi="Times New Roman" w:cs="Times New Roman"/>
                <w:bCs/>
                <w:sz w:val="28"/>
                <w:szCs w:val="28"/>
                <w:lang w:val="uk-UA" w:eastAsia="ru-RU"/>
              </w:rPr>
              <w:t xml:space="preserve">: </w:t>
            </w:r>
            <w:hyperlink r:id="rId9" w:history="1">
              <w:r w:rsidRPr="00790621">
                <w:rPr>
                  <w:rFonts w:ascii="Times New Roman" w:eastAsia="Times New Roman" w:hAnsi="Times New Roman" w:cs="Times New Roman"/>
                  <w:bCs/>
                  <w:color w:val="000000"/>
                  <w:sz w:val="28"/>
                  <w:szCs w:val="28"/>
                  <w:lang w:val="uk-UA" w:eastAsia="ru-RU"/>
                </w:rPr>
                <w:t>starcnap@gmail.com</w:t>
              </w:r>
            </w:hyperlink>
            <w:r w:rsidRPr="00790621">
              <w:rPr>
                <w:rFonts w:ascii="Times New Roman" w:eastAsia="Times New Roman" w:hAnsi="Times New Roman" w:cs="Times New Roman"/>
                <w:bCs/>
                <w:sz w:val="28"/>
                <w:szCs w:val="28"/>
                <w:lang w:val="uk-UA" w:eastAsia="ru-RU"/>
              </w:rPr>
              <w:t>, сайт: http://starkon.gov.ua/cnap/index.php</w:t>
            </w:r>
          </w:p>
        </w:tc>
      </w:tr>
      <w:tr w:rsidR="00790621" w:rsidRPr="00790621" w:rsidTr="00790621">
        <w:trPr>
          <w:trHeight w:val="374"/>
          <w:jc w:val="center"/>
        </w:trPr>
        <w:tc>
          <w:tcPr>
            <w:tcW w:w="9819" w:type="dxa"/>
            <w:gridSpan w:val="3"/>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Нормативні акти, якими регламентується порядок та умови надання адміністративної послуги</w:t>
            </w:r>
          </w:p>
        </w:tc>
      </w:tr>
      <w:tr w:rsidR="00790621" w:rsidRPr="00790621" w:rsidTr="00790621">
        <w:trPr>
          <w:trHeight w:val="3290"/>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8</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Закони України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Закон України «Про громадянство України»;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Закон України «Про свободу пересування та вільний вибір місця проживання в Україні»;</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Закон України «Про тимчасові заходи на період проведення антитерористичної операції»;</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Верховної Ради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26 червня 1992 року № 2503-ХІІ «Про затвердження положень про паспорт громадянина України та про паспорт громадянина України для виїзду за кордон»</w:t>
            </w:r>
          </w:p>
        </w:tc>
      </w:tr>
      <w:tr w:rsidR="00790621" w:rsidRPr="009576E4" w:rsidTr="00790621">
        <w:trPr>
          <w:trHeight w:val="131"/>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9</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Акти Кабінету Міністрів України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Постанова Кабінету Міністрів України від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26 листопада 2014 року № 669 «Про затвердження</w:t>
            </w:r>
            <w:r w:rsidRPr="00790621">
              <w:rPr>
                <w:rFonts w:ascii="Times New Roman" w:eastAsia="Times New Roman" w:hAnsi="Times New Roman" w:cs="Times New Roman"/>
                <w:sz w:val="24"/>
                <w:szCs w:val="24"/>
                <w:lang w:val="uk-UA" w:eastAsia="ru-RU"/>
              </w:rPr>
              <w:t xml:space="preserve"> </w:t>
            </w:r>
            <w:r w:rsidRPr="00790621">
              <w:rPr>
                <w:rFonts w:ascii="Times New Roman" w:eastAsia="Times New Roman" w:hAnsi="Times New Roman" w:cs="Times New Roman"/>
                <w:sz w:val="28"/>
                <w:szCs w:val="28"/>
                <w:lang w:val="uk-UA" w:eastAsia="ru-RU"/>
              </w:rPr>
              <w:t xml:space="preserve">Порядку отримання, вилучення з Єдиного державного демографічного реєстру та знищення </w:t>
            </w:r>
            <w:proofErr w:type="spellStart"/>
            <w:r w:rsidRPr="00790621">
              <w:rPr>
                <w:rFonts w:ascii="Times New Roman" w:eastAsia="Times New Roman" w:hAnsi="Times New Roman" w:cs="Times New Roman"/>
                <w:sz w:val="28"/>
                <w:szCs w:val="28"/>
                <w:lang w:val="uk-UA" w:eastAsia="ru-RU"/>
              </w:rPr>
              <w:t>відцифрованих</w:t>
            </w:r>
            <w:proofErr w:type="spellEnd"/>
            <w:r w:rsidRPr="00790621">
              <w:rPr>
                <w:rFonts w:ascii="Times New Roman" w:eastAsia="Times New Roman" w:hAnsi="Times New Roman" w:cs="Times New Roman"/>
                <w:sz w:val="28"/>
                <w:szCs w:val="28"/>
                <w:lang w:val="uk-UA" w:eastAsia="ru-RU"/>
              </w:rPr>
              <w:t xml:space="preserve"> відбитків пальців рук особи»;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Кабінету Міністрів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25 березня 2015 року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Кабінету Міністрів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02 листопада 2016 року № 770 «Деякі питання надання адміністративних послуг у сфері міграції»;</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Кабінету Міністрів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lastRenderedPageBreak/>
              <w:t>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790621">
              <w:rPr>
                <w:rFonts w:ascii="Times New Roman" w:eastAsia="Times New Roman" w:hAnsi="Times New Roman" w:cs="Times New Roman"/>
                <w:sz w:val="28"/>
                <w:szCs w:val="28"/>
                <w:lang w:val="uk-UA" w:eastAsia="ru-RU"/>
              </w:rPr>
              <w:t>check</w:t>
            </w:r>
            <w:proofErr w:type="spellEnd"/>
            <w:r w:rsidRPr="00790621">
              <w:rPr>
                <w:rFonts w:ascii="Times New Roman" w:eastAsia="Times New Roman" w:hAnsi="Times New Roman" w:cs="Times New Roman"/>
                <w:sz w:val="28"/>
                <w:szCs w:val="28"/>
                <w:lang w:val="uk-UA" w:eastAsia="ru-RU"/>
              </w:rPr>
              <w:t>»»;</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Кабінету Міністрів України від</w:t>
            </w:r>
            <w:r w:rsidR="007840D9">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07 лютого 2022 року № 265 «Деякі питання декларування і реєстрації місця проживання та ведення реєстрів територіальних громад»</w:t>
            </w:r>
          </w:p>
        </w:tc>
      </w:tr>
      <w:tr w:rsidR="00790621" w:rsidRPr="009576E4" w:rsidTr="00790621">
        <w:trPr>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10</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Акти центральних органів виконавчої влади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790621">
              <w:rPr>
                <w:rFonts w:ascii="Times New Roman" w:eastAsia="Times New Roman" w:hAnsi="Times New Roman" w:cs="Times New Roman"/>
                <w:sz w:val="28"/>
                <w:szCs w:val="28"/>
                <w:shd w:val="clear" w:color="auto" w:fill="FFFFFF"/>
                <w:lang w:val="uk-UA" w:eastAsia="ru-RU"/>
              </w:rPr>
              <w:t>зареєстрований в Міністерстві</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 xml:space="preserve">юстиції України 07 вересня </w:t>
            </w:r>
            <w:r>
              <w:rPr>
                <w:rFonts w:ascii="Times New Roman" w:eastAsia="Times New Roman" w:hAnsi="Times New Roman" w:cs="Times New Roman"/>
                <w:sz w:val="28"/>
                <w:szCs w:val="28"/>
                <w:shd w:val="clear" w:color="auto" w:fill="FFFFFF"/>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2012 року за № 1549/21861</w:t>
            </w:r>
            <w:r w:rsidRPr="00790621">
              <w:rPr>
                <w:rFonts w:ascii="Times New Roman" w:eastAsia="Times New Roman" w:hAnsi="Times New Roman" w:cs="Times New Roman"/>
                <w:sz w:val="28"/>
                <w:szCs w:val="28"/>
                <w:lang w:val="uk-UA" w:eastAsia="ru-RU"/>
              </w:rPr>
              <w:t>;</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наказ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w:t>
            </w:r>
            <w:r w:rsidRPr="00790621">
              <w:rPr>
                <w:rFonts w:ascii="Times New Roman" w:eastAsia="Times New Roman" w:hAnsi="Times New Roman" w:cs="Times New Roman"/>
                <w:sz w:val="28"/>
                <w:szCs w:val="28"/>
                <w:shd w:val="clear" w:color="auto" w:fill="FFFFFF"/>
                <w:lang w:val="uk-UA" w:eastAsia="ru-RU"/>
              </w:rPr>
              <w:t>ареєстрований в Міністерстві</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юстиції України</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10 грудня 2014 року за № 1586/26363</w:t>
            </w:r>
            <w:r w:rsidRPr="00790621">
              <w:rPr>
                <w:rFonts w:ascii="Times New Roman" w:eastAsia="Times New Roman" w:hAnsi="Times New Roman" w:cs="Times New Roman"/>
                <w:sz w:val="28"/>
                <w:szCs w:val="28"/>
                <w:lang w:val="uk-UA" w:eastAsia="ru-RU"/>
              </w:rPr>
              <w:t>;</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w:t>
            </w:r>
            <w:r w:rsidRPr="00790621">
              <w:rPr>
                <w:rFonts w:ascii="Times New Roman" w:eastAsia="Times New Roman" w:hAnsi="Times New Roman" w:cs="Times New Roman"/>
                <w:sz w:val="28"/>
                <w:szCs w:val="28"/>
                <w:shd w:val="clear" w:color="auto" w:fill="FFFFFF"/>
                <w:lang w:val="uk-UA" w:eastAsia="ru-RU"/>
              </w:rPr>
              <w:t xml:space="preserve"> зареєстрований в Міністерстві юстиції України</w:t>
            </w:r>
            <w:r>
              <w:rPr>
                <w:rFonts w:ascii="Times New Roman" w:eastAsia="Times New Roman" w:hAnsi="Times New Roman" w:cs="Times New Roman"/>
                <w:sz w:val="28"/>
                <w:szCs w:val="28"/>
                <w:shd w:val="clear" w:color="auto" w:fill="FFFFFF"/>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 xml:space="preserve"> 09 вересня 2016 року за № 1241/29371;</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наказ Міністерства внутрішніх справ України від 18 жовтня 2019 року № 875 «Про затвердження Вимог до </w:t>
            </w:r>
            <w:proofErr w:type="spellStart"/>
            <w:r w:rsidRPr="00790621">
              <w:rPr>
                <w:rFonts w:ascii="Times New Roman" w:eastAsia="Times New Roman" w:hAnsi="Times New Roman" w:cs="Times New Roman"/>
                <w:sz w:val="28"/>
                <w:szCs w:val="28"/>
                <w:lang w:val="uk-UA" w:eastAsia="ru-RU"/>
              </w:rPr>
              <w:t>відцифрованого</w:t>
            </w:r>
            <w:proofErr w:type="spellEnd"/>
            <w:r w:rsidRPr="00790621">
              <w:rPr>
                <w:rFonts w:ascii="Times New Roman" w:eastAsia="Times New Roman"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w:t>
            </w:r>
            <w:r w:rsidRPr="00790621">
              <w:rPr>
                <w:rFonts w:ascii="Times New Roman" w:eastAsia="Times New Roman" w:hAnsi="Times New Roman" w:cs="Times New Roman"/>
                <w:sz w:val="28"/>
                <w:szCs w:val="28"/>
                <w:lang w:val="uk-UA" w:eastAsia="ru-RU"/>
              </w:rPr>
              <w:lastRenderedPageBreak/>
              <w:t>зареєстрований в Міністерстві юстиції України</w:t>
            </w:r>
            <w:r w:rsidR="007840D9">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07 листопада 2019 року за № 1146/34117</w:t>
            </w:r>
          </w:p>
        </w:tc>
      </w:tr>
      <w:tr w:rsidR="00790621" w:rsidRPr="00790621" w:rsidTr="00790621">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11</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Акти місцевих органів виконавчої влади/органів місцевого самоврядування</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Відсутні</w:t>
            </w:r>
          </w:p>
        </w:tc>
      </w:tr>
      <w:tr w:rsidR="00790621" w:rsidRPr="00790621" w:rsidTr="00790621">
        <w:trPr>
          <w:trHeight w:val="45"/>
          <w:jc w:val="center"/>
        </w:trPr>
        <w:tc>
          <w:tcPr>
            <w:tcW w:w="9819" w:type="dxa"/>
            <w:gridSpan w:val="3"/>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Умови отримання адміністративної послуги</w:t>
            </w:r>
          </w:p>
        </w:tc>
      </w:tr>
      <w:tr w:rsidR="00790621" w:rsidRPr="00790621" w:rsidTr="00790621">
        <w:trPr>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12</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Підстава для одержання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Настання обставин (подій), у зв’язку з якими паспорт підлягає обміну, а саме:</w:t>
            </w:r>
          </w:p>
          <w:p w:rsidR="00790621" w:rsidRPr="00790621" w:rsidRDefault="00790621" w:rsidP="00790621">
            <w:pPr>
              <w:tabs>
                <w:tab w:val="left" w:pos="604"/>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зі зміною інформації, внесеної до паспорта (прізвища, імені, по батькові, дати народження, місця народження);</w:t>
            </w:r>
          </w:p>
          <w:p w:rsidR="00790621" w:rsidRPr="00790621" w:rsidRDefault="00790621" w:rsidP="00790621">
            <w:pPr>
              <w:tabs>
                <w:tab w:val="left" w:pos="604"/>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виявлення помилки в інформації, внесеної до паспорта;</w:t>
            </w:r>
          </w:p>
          <w:p w:rsidR="00790621" w:rsidRPr="00790621" w:rsidRDefault="00790621" w:rsidP="00790621">
            <w:pPr>
              <w:tabs>
                <w:tab w:val="left" w:pos="604"/>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непридатності паспорта для подальшого використання;</w:t>
            </w:r>
          </w:p>
          <w:p w:rsidR="00790621" w:rsidRPr="00790621" w:rsidRDefault="00790621" w:rsidP="00790621">
            <w:pPr>
              <w:tabs>
                <w:tab w:val="left" w:pos="604"/>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особа досягла 25 - чи 45 -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790621" w:rsidRPr="00790621" w:rsidRDefault="00790621" w:rsidP="00790621">
            <w:pPr>
              <w:tabs>
                <w:tab w:val="left" w:pos="604"/>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790621" w:rsidRPr="00790621" w:rsidTr="00790621">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13</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Вичерпний перелік документів, необхідних для отримання адміністративної послуги, а також вимоги до них</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Для оформлення паспорта громадянина України особа подає:</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заяву-анкету за зразком, затвердженим наказом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w:t>
            </w:r>
            <w:r w:rsidRPr="00790621">
              <w:rPr>
                <w:rFonts w:ascii="Times New Roman" w:eastAsia="Times New Roman" w:hAnsi="Times New Roman" w:cs="Times New Roman"/>
                <w:sz w:val="28"/>
                <w:szCs w:val="28"/>
                <w:shd w:val="clear" w:color="auto" w:fill="FFFFFF"/>
                <w:lang w:val="uk-UA" w:eastAsia="ru-RU"/>
              </w:rPr>
              <w:t>ареєстрований в Міністерстві</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 xml:space="preserve">юстиції України 10 грудня 2014 року за № 1586/26363 </w:t>
            </w:r>
            <w:r w:rsidRPr="00790621">
              <w:rPr>
                <w:rFonts w:ascii="Times New Roman" w:eastAsia="Times New Roman" w:hAnsi="Times New Roman" w:cs="Times New Roman"/>
                <w:sz w:val="28"/>
                <w:szCs w:val="28"/>
                <w:lang w:val="uk-UA" w:eastAsia="ru-RU"/>
              </w:rPr>
              <w:t xml:space="preserve">(формується та роздруковується із застосуванням засобів Єдиного державного демографічного реєстру працівником територіального підрозділу Державної міграційної служби України/центру надання адміністративних послуг/державного </w:t>
            </w:r>
            <w:r w:rsidRPr="00790621">
              <w:rPr>
                <w:rFonts w:ascii="Times New Roman" w:eastAsia="Times New Roman" w:hAnsi="Times New Roman" w:cs="Times New Roman"/>
                <w:sz w:val="28"/>
                <w:szCs w:val="28"/>
                <w:lang w:val="uk-UA" w:eastAsia="ru-RU"/>
              </w:rPr>
              <w:lastRenderedPageBreak/>
              <w:t>підприємства, що належить до сфери управління Державної міграційної служби України, або його відокремленого підрозділу);</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паспорт, що підлягає обміну;</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документи, що підтверджують обставини, у зв’язку з якими паспорт підлягає обміну;</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документ, що підтверджує сплату адміністративного збору або роздрукована квитанція з програмного продукту «</w:t>
            </w:r>
            <w:proofErr w:type="spellStart"/>
            <w:r w:rsidRPr="00790621">
              <w:rPr>
                <w:rFonts w:ascii="Times New Roman" w:eastAsia="Times New Roman" w:hAnsi="Times New Roman" w:cs="Times New Roman"/>
                <w:sz w:val="28"/>
                <w:szCs w:val="28"/>
                <w:lang w:val="uk-UA" w:eastAsia="ru-RU"/>
              </w:rPr>
              <w:t>cheсk</w:t>
            </w:r>
            <w:proofErr w:type="spellEnd"/>
            <w:r w:rsidRPr="00790621">
              <w:rPr>
                <w:rFonts w:ascii="Times New Roman" w:eastAsia="Times New Roman" w:hAnsi="Times New Roman" w:cs="Times New Roman"/>
                <w:sz w:val="28"/>
                <w:szCs w:val="28"/>
                <w:lang w:val="uk-UA" w:eastAsia="ru-RU"/>
              </w:rPr>
              <w:t>» або інформацію (реквізити платежу) про сплату збору в будь-якій формі*;</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витяг з Єдиного реєстру досудових розслідувань (у разі викрадення посвідчення на території України);</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посвідчення про взяття на облік бездомних осіб (для бездомних осіб);</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довідку про взяття на облік внутрішньо переміщеної особи (для внутрішньо переміщених осіб);</w:t>
            </w:r>
          </w:p>
          <w:p w:rsidR="00790621" w:rsidRPr="00790621" w:rsidRDefault="00790621" w:rsidP="00790621">
            <w:pPr>
              <w:numPr>
                <w:ilvl w:val="0"/>
                <w:numId w:val="2"/>
              </w:numPr>
              <w:tabs>
                <w:tab w:val="left" w:pos="849"/>
              </w:tabs>
              <w:spacing w:after="0" w:line="240" w:lineRule="auto"/>
              <w:ind w:left="-2" w:firstLine="426"/>
              <w:contextualSpacing/>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документи, що підтверджують відомості для внесення додаткової змінної інформації до безконтактного ел</w:t>
            </w:r>
            <w:r w:rsidR="007840D9">
              <w:rPr>
                <w:rFonts w:ascii="Times New Roman" w:eastAsia="Times New Roman" w:hAnsi="Times New Roman" w:cs="Times New Roman"/>
                <w:sz w:val="28"/>
                <w:szCs w:val="28"/>
                <w:lang w:val="uk-UA" w:eastAsia="ru-RU"/>
              </w:rPr>
              <w:t>ектронного носія, що міститься в</w:t>
            </w:r>
            <w:r w:rsidRPr="00790621">
              <w:rPr>
                <w:rFonts w:ascii="Times New Roman" w:eastAsia="Times New Roman" w:hAnsi="Times New Roman" w:cs="Times New Roman"/>
                <w:sz w:val="28"/>
                <w:szCs w:val="28"/>
                <w:lang w:val="uk-UA" w:eastAsia="ru-RU"/>
              </w:rPr>
              <w:t xml:space="preserve"> паспорті:</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за умови реєстрації в Державному реєстрі фізичних осіб -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Кабінету Міністрів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02 березня 2016 року № 207) або довідку про реєстрацію місця проживання (видану до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lastRenderedPageBreak/>
              <w:t>04 квітня 2016 року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Міністерства внутрішніх справ України від 22 листопада 2012 року</w:t>
            </w:r>
            <w:r>
              <w:rPr>
                <w:rFonts w:ascii="Times New Roman" w:eastAsia="Times New Roman" w:hAnsi="Times New Roman" w:cs="Times New Roman"/>
                <w:sz w:val="28"/>
                <w:szCs w:val="28"/>
                <w:lang w:val="uk-UA" w:eastAsia="ru-RU"/>
              </w:rPr>
              <w:t xml:space="preserve">                 </w:t>
            </w:r>
            <w:r w:rsidR="007840D9">
              <w:rPr>
                <w:rFonts w:ascii="Times New Roman" w:eastAsia="Times New Roman" w:hAnsi="Times New Roman" w:cs="Times New Roman"/>
                <w:sz w:val="28"/>
                <w:szCs w:val="28"/>
                <w:lang w:val="uk-UA" w:eastAsia="ru-RU"/>
              </w:rPr>
              <w:t xml:space="preserve"> № 1077) (</w:t>
            </w:r>
            <w:r w:rsidRPr="00790621">
              <w:rPr>
                <w:rFonts w:ascii="Times New Roman" w:eastAsia="Times New Roman" w:hAnsi="Times New Roman" w:cs="Times New Roman"/>
                <w:sz w:val="28"/>
                <w:szCs w:val="28"/>
                <w:lang w:val="uk-UA" w:eastAsia="ru-RU"/>
              </w:rPr>
              <w:t>за наявності</w:t>
            </w:r>
            <w:r w:rsidR="007840D9">
              <w:rPr>
                <w:rFonts w:ascii="Times New Roman" w:eastAsia="Times New Roman" w:hAnsi="Times New Roman" w:cs="Times New Roman"/>
                <w:sz w:val="28"/>
                <w:szCs w:val="28"/>
                <w:lang w:val="uk-UA" w:eastAsia="ru-RU"/>
              </w:rPr>
              <w:t>)</w:t>
            </w:r>
            <w:r w:rsidRPr="00790621">
              <w:rPr>
                <w:rFonts w:ascii="Times New Roman" w:eastAsia="Times New Roman" w:hAnsi="Times New Roman" w:cs="Times New Roman"/>
                <w:sz w:val="28"/>
                <w:szCs w:val="28"/>
                <w:lang w:val="uk-UA" w:eastAsia="ru-RU"/>
              </w:rPr>
              <w:t>. Відомості про реєстрацію місця проживання вносяться відповідно до даних, внесених до паспорта</w:t>
            </w:r>
            <w:r w:rsidR="007840D9">
              <w:rPr>
                <w:rFonts w:ascii="Times New Roman" w:eastAsia="Times New Roman" w:hAnsi="Times New Roman" w:cs="Times New Roman"/>
                <w:sz w:val="28"/>
                <w:szCs w:val="28"/>
                <w:lang w:val="uk-UA" w:eastAsia="ru-RU"/>
              </w:rPr>
              <w:t>,</w:t>
            </w:r>
            <w:r w:rsidRPr="00790621">
              <w:rPr>
                <w:rFonts w:ascii="Times New Roman" w:eastAsia="Times New Roman" w:hAnsi="Times New Roman" w:cs="Times New Roman"/>
                <w:sz w:val="28"/>
                <w:szCs w:val="28"/>
                <w:lang w:val="uk-UA" w:eastAsia="ru-RU"/>
              </w:rPr>
              <w:t xml:space="preserve"> що підлягає обміну;</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про народження дітей - свідоцтва про народження дітей (за наявності);</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Для оформлення паспорта особі, яка не може 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або особі, яка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додатково подається одна фотокартка розміром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lastRenderedPageBreak/>
              <w:t xml:space="preserve">10 х 15 см для внесення від цифрованого образу обличчя особи шляхом сканування із застосуванням засобів Реєстру. Фотокартка повинна відповідати Вимогам до </w:t>
            </w:r>
            <w:proofErr w:type="spellStart"/>
            <w:r w:rsidRPr="00790621">
              <w:rPr>
                <w:rFonts w:ascii="Times New Roman" w:eastAsia="Times New Roman" w:hAnsi="Times New Roman" w:cs="Times New Roman"/>
                <w:sz w:val="28"/>
                <w:szCs w:val="28"/>
                <w:lang w:val="uk-UA" w:eastAsia="ru-RU"/>
              </w:rPr>
              <w:t>відцифрованого</w:t>
            </w:r>
            <w:proofErr w:type="spellEnd"/>
            <w:r w:rsidRPr="00790621">
              <w:rPr>
                <w:rFonts w:ascii="Times New Roman" w:eastAsia="Times New Roman"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18 жовтня 2019 року № 875.</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Внесення до заяви-анкети та в подальшому в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27 січня 2010 року № 55.</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 необхідності написання прізвища або/та ім’я латинськими літерами відповідно до написання в раніше виданих на ім’я особи документах, подається письмова заява (довільної форми) та документ, що підтверджує зазначений факт, а саме:</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паспорт громадянина України, паспорт громадянина України для виїзду за кордон, проїзний документ дитини;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документ, що підтверджує факт народження, зміни імені (у тому числі в разі укладення або розірвання шлюбу), виданого компетентним органом іноземної держави та легалізованого в установленому порядку;</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У разі подання документів та заяви-анкети законним представником/уповноваженою особою адміністрації установи виконання покарань або закладу Міністерства охорони здоров’я України закритого типу, додатково подаються документ, </w:t>
            </w:r>
            <w:r w:rsidRPr="00790621">
              <w:rPr>
                <w:rFonts w:ascii="Times New Roman" w:eastAsia="Times New Roman" w:hAnsi="Times New Roman" w:cs="Times New Roman"/>
                <w:sz w:val="28"/>
                <w:szCs w:val="28"/>
                <w:lang w:val="uk-UA" w:eastAsia="ru-RU"/>
              </w:rPr>
              <w:lastRenderedPageBreak/>
              <w:t>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Міністерства охорони здоров’я України закритого типу.</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 </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Оригінали документів повертаються особі (крім документа, що підтверджує сплату адміністративного збору) або її законному представнику/уповноваженій особі після оформлення заяви-анкети.</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790621" w:rsidRPr="00790621" w:rsidTr="00790621">
        <w:trPr>
          <w:jc w:val="center"/>
        </w:trPr>
        <w:tc>
          <w:tcPr>
            <w:tcW w:w="497"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14</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Порядок та спосіб подання документів, необхідних для отримання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color w:val="000000"/>
                <w:sz w:val="28"/>
                <w:szCs w:val="28"/>
                <w:lang w:val="uk-UA" w:eastAsia="ru-RU"/>
              </w:rPr>
            </w:pPr>
            <w:r w:rsidRPr="00790621">
              <w:rPr>
                <w:rFonts w:ascii="Times New Roman" w:eastAsia="Times New Roman" w:hAnsi="Times New Roman" w:cs="Times New Roman"/>
                <w:color w:val="000000"/>
                <w:sz w:val="28"/>
                <w:szCs w:val="28"/>
                <w:lang w:val="uk-UA" w:eastAsia="ru-RU"/>
              </w:rPr>
              <w:t>Громадянин України з метою подання документів та заяви-анкети для оформлення паспорта у зв’язку з обміном паспорта зразка 1994 року (у формі книжечки) звертається особисто відповідно до зареєстрованого місця проживання до працівника:</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color w:val="000000"/>
                <w:sz w:val="28"/>
                <w:szCs w:val="28"/>
                <w:lang w:val="uk-UA" w:eastAsia="ru-RU"/>
              </w:rPr>
            </w:pPr>
            <w:r w:rsidRPr="00790621">
              <w:rPr>
                <w:rFonts w:ascii="Times New Roman" w:eastAsia="Times New Roman" w:hAnsi="Times New Roman" w:cs="Times New Roman"/>
                <w:color w:val="000000"/>
                <w:sz w:val="28"/>
                <w:szCs w:val="28"/>
                <w:lang w:val="uk-UA" w:eastAsia="ru-RU"/>
              </w:rPr>
              <w:t>територіального підрозділу Державної міграційної служби України;</w:t>
            </w:r>
          </w:p>
          <w:p w:rsidR="00790621" w:rsidRPr="00790621" w:rsidRDefault="00790621" w:rsidP="00790621">
            <w:pPr>
              <w:tabs>
                <w:tab w:val="left" w:pos="369"/>
              </w:tabs>
              <w:spacing w:after="0" w:line="240" w:lineRule="auto"/>
              <w:ind w:firstLine="424"/>
              <w:jc w:val="both"/>
              <w:rPr>
                <w:rFonts w:ascii="Times New Roman" w:eastAsia="Times New Roman" w:hAnsi="Times New Roman" w:cs="Times New Roman"/>
                <w:color w:val="000000"/>
                <w:sz w:val="28"/>
                <w:szCs w:val="28"/>
                <w:lang w:val="uk-UA" w:eastAsia="ru-RU"/>
              </w:rPr>
            </w:pPr>
            <w:r w:rsidRPr="00790621">
              <w:rPr>
                <w:rFonts w:ascii="Times New Roman" w:eastAsia="Times New Roman" w:hAnsi="Times New Roman" w:cs="Times New Roman"/>
                <w:color w:val="000000"/>
                <w:sz w:val="28"/>
                <w:szCs w:val="28"/>
                <w:lang w:val="uk-UA" w:eastAsia="ru-RU"/>
              </w:rPr>
              <w:t xml:space="preserve">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прийому </w:t>
            </w:r>
            <w:r>
              <w:rPr>
                <w:rFonts w:ascii="Times New Roman" w:eastAsia="Times New Roman" w:hAnsi="Times New Roman" w:cs="Times New Roman"/>
                <w:color w:val="000000"/>
                <w:sz w:val="28"/>
                <w:szCs w:val="28"/>
                <w:lang w:val="uk-UA" w:eastAsia="ru-RU"/>
              </w:rPr>
              <w:t xml:space="preserve">                </w:t>
            </w:r>
            <w:r w:rsidRPr="00790621">
              <w:rPr>
                <w:rFonts w:ascii="Times New Roman" w:eastAsia="Times New Roman" w:hAnsi="Times New Roman" w:cs="Times New Roman"/>
                <w:color w:val="000000"/>
                <w:sz w:val="28"/>
                <w:szCs w:val="28"/>
                <w:lang w:val="uk-UA" w:eastAsia="ru-RU"/>
              </w:rPr>
              <w:t>заяв-анкет засобами Єдиного державного демографічного Реєстру.</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790621">
              <w:rPr>
                <w:rFonts w:ascii="Times New Roman" w:eastAsia="Times New Roman" w:hAnsi="Times New Roman" w:cs="Times New Roman"/>
                <w:sz w:val="28"/>
                <w:szCs w:val="28"/>
                <w:lang w:val="uk-UA" w:eastAsia="ru-RU"/>
              </w:rPr>
              <w:t>усиновлювачів</w:t>
            </w:r>
            <w:proofErr w:type="spellEnd"/>
            <w:r w:rsidRPr="00790621">
              <w:rPr>
                <w:rFonts w:ascii="Times New Roman" w:eastAsia="Times New Roman" w:hAnsi="Times New Roman" w:cs="Times New Roman"/>
                <w:sz w:val="28"/>
                <w:szCs w:val="28"/>
                <w:lang w:val="uk-UA" w:eastAsia="ru-RU"/>
              </w:rPr>
              <w:t>), опікунів, піклувальників або інших законних представників).</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місце проживання такої особи не зареєстровано, документи та заява-анкета подаються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фактичного проживання в Україні або за останнім зареєстрованим місцем проживання.</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Внутрішньо переміщена особа подає документи та заяву-анкету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проживання, що підтверджується довідкою про взяття на облік внутрішньо переміщеної особи.</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Особа, місце проживання якої зареєстроване на тимчасово окупованій території України</w:t>
            </w:r>
            <w:r w:rsidR="007840D9">
              <w:rPr>
                <w:rFonts w:ascii="Times New Roman" w:eastAsia="Times New Roman" w:hAnsi="Times New Roman" w:cs="Times New Roman"/>
                <w:sz w:val="28"/>
                <w:szCs w:val="28"/>
                <w:lang w:val="uk-UA" w:eastAsia="ru-RU"/>
              </w:rPr>
              <w:t xml:space="preserve"> в</w:t>
            </w:r>
            <w:r w:rsidRPr="00790621">
              <w:rPr>
                <w:rFonts w:ascii="Times New Roman" w:eastAsia="Times New Roman" w:hAnsi="Times New Roman" w:cs="Times New Roman"/>
                <w:sz w:val="28"/>
                <w:szCs w:val="28"/>
                <w:lang w:val="uk-UA" w:eastAsia="ru-RU"/>
              </w:rPr>
              <w:t xml:space="preserve"> АР</w:t>
            </w:r>
            <w:r w:rsidR="007840D9">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Крим або </w:t>
            </w:r>
            <w:r w:rsidR="007840D9">
              <w:rPr>
                <w:rFonts w:ascii="Times New Roman" w:eastAsia="Times New Roman" w:hAnsi="Times New Roman" w:cs="Times New Roman"/>
                <w:sz w:val="28"/>
                <w:szCs w:val="28"/>
                <w:lang w:val="uk-UA" w:eastAsia="ru-RU"/>
              </w:rPr>
              <w:t xml:space="preserve">в </w:t>
            </w:r>
            <w:r w:rsidRPr="00790621">
              <w:rPr>
                <w:rFonts w:ascii="Times New Roman" w:eastAsia="Times New Roman" w:hAnsi="Times New Roman" w:cs="Times New Roman"/>
                <w:sz w:val="28"/>
                <w:szCs w:val="28"/>
                <w:lang w:val="uk-UA" w:eastAsia="ru-RU"/>
              </w:rPr>
              <w:t>м. Севастополь, подає документи та заяву-анкету до будь-якого працюючого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звернення.</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Особа, місце проживання якої зареєстроване на тимчасов</w:t>
            </w:r>
            <w:r w:rsidR="007840D9">
              <w:rPr>
                <w:rFonts w:ascii="Times New Roman" w:eastAsia="Times New Roman" w:hAnsi="Times New Roman" w:cs="Times New Roman"/>
                <w:sz w:val="28"/>
                <w:szCs w:val="28"/>
                <w:lang w:val="uk-UA" w:eastAsia="ru-RU"/>
              </w:rPr>
              <w:t>о окупованій території України в</w:t>
            </w:r>
            <w:r w:rsidRPr="00790621">
              <w:rPr>
                <w:rFonts w:ascii="Times New Roman" w:eastAsia="Times New Roman" w:hAnsi="Times New Roman" w:cs="Times New Roman"/>
                <w:sz w:val="28"/>
                <w:szCs w:val="28"/>
                <w:lang w:val="uk-UA" w:eastAsia="ru-RU"/>
              </w:rPr>
              <w:t xml:space="preserve"> Донецькій або Луганській областях, подає документи та заяву-анкету до будь якого працюючого територіального підрозділу Державної міграційної служби України/центру </w:t>
            </w:r>
            <w:r w:rsidRPr="00790621">
              <w:rPr>
                <w:rFonts w:ascii="Times New Roman" w:eastAsia="Times New Roman" w:hAnsi="Times New Roman" w:cs="Times New Roman"/>
                <w:sz w:val="28"/>
                <w:szCs w:val="28"/>
                <w:lang w:val="uk-UA" w:eastAsia="ru-RU"/>
              </w:rPr>
              <w:lastRenderedPageBreak/>
              <w:t>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у Донецькій або</w:t>
            </w:r>
            <w:r w:rsidRPr="00790621">
              <w:rPr>
                <w:rFonts w:ascii="Times New Roman" w:eastAsia="Times New Roman" w:hAnsi="Times New Roman" w:cs="Times New Roman"/>
                <w:sz w:val="24"/>
                <w:szCs w:val="24"/>
                <w:lang w:val="uk-UA" w:eastAsia="ru-RU"/>
              </w:rPr>
              <w:t xml:space="preserve"> </w:t>
            </w:r>
            <w:r w:rsidRPr="00790621">
              <w:rPr>
                <w:rFonts w:ascii="Times New Roman" w:eastAsia="Times New Roman" w:hAnsi="Times New Roman" w:cs="Times New Roman"/>
                <w:sz w:val="28"/>
                <w:szCs w:val="28"/>
                <w:lang w:val="uk-UA" w:eastAsia="ru-RU"/>
              </w:rPr>
              <w:t>Луганській області відповідно.</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Бездомна особа подає заяву-анкету та документи до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майбутньої реєстрації її місця проживання.</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документи подаються через уповноважену особу адміністрації відповідної установи чи закладу до територіального підрозділу Державної міграційної служби України за місцем розташування адміністрації відповідної установи або закладу.</w:t>
            </w:r>
          </w:p>
          <w:p w:rsidR="00790621" w:rsidRPr="00790621" w:rsidRDefault="00790621" w:rsidP="00790621">
            <w:pPr>
              <w:shd w:val="clear" w:color="auto" w:fill="FFFFFF"/>
              <w:spacing w:after="0" w:line="240" w:lineRule="auto"/>
              <w:ind w:firstLine="424"/>
              <w:jc w:val="both"/>
              <w:textAlignment w:val="baseline"/>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працівника територіального підрозділу Державної міграційної служби України за місцем проживання особи або за місцем перебування особи у закладі охорони здоров’я</w:t>
            </w:r>
          </w:p>
        </w:tc>
      </w:tr>
      <w:tr w:rsidR="00790621" w:rsidRPr="00790621" w:rsidTr="00790621">
        <w:trPr>
          <w:trHeight w:val="953"/>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15</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293F3B">
            <w:pPr>
              <w:spacing w:after="0" w:line="240" w:lineRule="auto"/>
              <w:ind w:right="-62"/>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Платність (безоплатність) надання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293F3B">
            <w:pPr>
              <w:spacing w:after="0" w:line="240" w:lineRule="auto"/>
              <w:ind w:firstLine="413"/>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Адміністративна послуга платна</w:t>
            </w:r>
          </w:p>
        </w:tc>
      </w:tr>
      <w:tr w:rsidR="00790621" w:rsidRPr="00790621" w:rsidTr="00790621">
        <w:trPr>
          <w:trHeight w:val="70"/>
          <w:jc w:val="center"/>
        </w:trPr>
        <w:tc>
          <w:tcPr>
            <w:tcW w:w="9819" w:type="dxa"/>
            <w:gridSpan w:val="3"/>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ind w:firstLine="321"/>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у разі платності:</w:t>
            </w:r>
          </w:p>
        </w:tc>
      </w:tr>
      <w:tr w:rsidR="00790621" w:rsidRPr="00790621"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ind w:left="-142" w:right="-145"/>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15.1</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нормативно-правові акти, на підставі яких стягується плата</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autoSpaceDE w:val="0"/>
              <w:autoSpaceDN w:val="0"/>
              <w:adjustRightInd w:val="0"/>
              <w:spacing w:after="0" w:line="240" w:lineRule="auto"/>
              <w:ind w:firstLine="424"/>
              <w:jc w:val="both"/>
              <w:rPr>
                <w:rFonts w:ascii="Times New Roman" w:eastAsia="Times New Roman" w:hAnsi="Times New Roman" w:cs="Times New Roman"/>
                <w:color w:val="000000"/>
                <w:sz w:val="28"/>
                <w:szCs w:val="28"/>
                <w:lang w:val="uk-UA" w:eastAsia="ru-RU"/>
              </w:rPr>
            </w:pPr>
            <w:r w:rsidRPr="00790621">
              <w:rPr>
                <w:rFonts w:ascii="Times New Roman" w:eastAsia="Times New Roman" w:hAnsi="Times New Roman" w:cs="Times New Roman"/>
                <w:color w:val="000000"/>
                <w:sz w:val="28"/>
                <w:szCs w:val="28"/>
                <w:lang w:val="uk-UA" w:eastAsia="ru-RU"/>
              </w:rPr>
              <w:t>Стаття 20 Закону України «Про Єдиний державний демографічний реєстр та документи,</w:t>
            </w:r>
            <w:r w:rsidRPr="00790621">
              <w:rPr>
                <w:rFonts w:ascii="Times New Roman" w:eastAsia="Times New Roman" w:hAnsi="Times New Roman" w:cs="Times New Roman"/>
                <w:color w:val="000000"/>
                <w:sz w:val="24"/>
                <w:szCs w:val="24"/>
                <w:lang w:val="uk-UA" w:eastAsia="ru-RU"/>
              </w:rPr>
              <w:t xml:space="preserve"> </w:t>
            </w:r>
            <w:r w:rsidRPr="00790621">
              <w:rPr>
                <w:rFonts w:ascii="Times New Roman" w:eastAsia="Times New Roman" w:hAnsi="Times New Roman" w:cs="Times New Roman"/>
                <w:color w:val="000000"/>
                <w:sz w:val="28"/>
                <w:szCs w:val="28"/>
                <w:lang w:val="uk-UA" w:eastAsia="ru-RU"/>
              </w:rPr>
              <w:t>що підтверджують громадянство України, посвідчують особу чи її спеціальний статус»;</w:t>
            </w:r>
          </w:p>
          <w:p w:rsidR="00790621" w:rsidRPr="00790621" w:rsidRDefault="00790621" w:rsidP="00790621">
            <w:pPr>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постанова Кабінету Міністрів України від</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lastRenderedPageBreak/>
              <w:t>02 листопада 2016 року № 770 «Деякі питання надання адміністративних послуг у сфері міграції»</w:t>
            </w:r>
          </w:p>
        </w:tc>
      </w:tr>
      <w:tr w:rsidR="00790621" w:rsidRPr="009576E4"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ind w:left="-142" w:right="-145"/>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15.2</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розмір та порядок внесення плати (адміністративного збору) за платну адміністративну послугу</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textAlignment w:val="baseline"/>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Розмір адміністративного збору за оформлення та видачу паспорта з дня оформлення заяви-анкети у строк:</w:t>
            </w:r>
          </w:p>
          <w:p w:rsidR="00790621" w:rsidRPr="00790621" w:rsidRDefault="00790621" w:rsidP="00790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textAlignment w:val="baseline"/>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 xml:space="preserve">не пізніше ніж через 20 робочих днів - </w:t>
            </w:r>
            <w:r>
              <w:rPr>
                <w:rFonts w:ascii="Times New Roman" w:eastAsia="Times New Roman" w:hAnsi="Times New Roman" w:cs="Times New Roman"/>
                <w:sz w:val="28"/>
                <w:szCs w:val="28"/>
                <w:lang w:val="uk-UA" w:eastAsia="uk-UA"/>
              </w:rPr>
              <w:t xml:space="preserve">                  </w:t>
            </w:r>
            <w:r w:rsidRPr="00790621">
              <w:rPr>
                <w:rFonts w:ascii="Times New Roman" w:eastAsia="Times New Roman" w:hAnsi="Times New Roman" w:cs="Times New Roman"/>
                <w:sz w:val="28"/>
                <w:szCs w:val="28"/>
                <w:lang w:val="uk-UA" w:eastAsia="uk-UA"/>
              </w:rPr>
              <w:t xml:space="preserve">558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(126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 вартість адміністративної послуги та 432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 вартість бланка);</w:t>
            </w:r>
          </w:p>
          <w:p w:rsidR="00790621" w:rsidRPr="00790621" w:rsidRDefault="00790621" w:rsidP="00790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textAlignment w:val="baseline"/>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 xml:space="preserve">не пізніше ніж через 10 робочих днів - </w:t>
            </w:r>
            <w:r>
              <w:rPr>
                <w:rFonts w:ascii="Times New Roman" w:eastAsia="Times New Roman" w:hAnsi="Times New Roman" w:cs="Times New Roman"/>
                <w:sz w:val="28"/>
                <w:szCs w:val="28"/>
                <w:lang w:val="uk-UA" w:eastAsia="uk-UA"/>
              </w:rPr>
              <w:t xml:space="preserve">                   </w:t>
            </w:r>
            <w:r w:rsidRPr="00790621">
              <w:rPr>
                <w:rFonts w:ascii="Times New Roman" w:eastAsia="Times New Roman" w:hAnsi="Times New Roman" w:cs="Times New Roman"/>
                <w:sz w:val="28"/>
                <w:szCs w:val="28"/>
                <w:lang w:val="uk-UA" w:eastAsia="uk-UA"/>
              </w:rPr>
              <w:t xml:space="preserve">928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(496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 вартість адміністративної послуги та 432 </w:t>
            </w:r>
            <w:proofErr w:type="spellStart"/>
            <w:r w:rsidRPr="00790621">
              <w:rPr>
                <w:rFonts w:ascii="Times New Roman" w:eastAsia="Times New Roman" w:hAnsi="Times New Roman" w:cs="Times New Roman"/>
                <w:sz w:val="28"/>
                <w:szCs w:val="28"/>
                <w:lang w:val="uk-UA" w:eastAsia="uk-UA"/>
              </w:rPr>
              <w:t>грн</w:t>
            </w:r>
            <w:proofErr w:type="spellEnd"/>
            <w:r w:rsidRPr="00790621">
              <w:rPr>
                <w:rFonts w:ascii="Times New Roman" w:eastAsia="Times New Roman" w:hAnsi="Times New Roman" w:cs="Times New Roman"/>
                <w:sz w:val="28"/>
                <w:szCs w:val="28"/>
                <w:lang w:val="uk-UA" w:eastAsia="uk-UA"/>
              </w:rPr>
              <w:t xml:space="preserve"> - вартість бланка).</w:t>
            </w:r>
          </w:p>
          <w:p w:rsidR="00790621" w:rsidRPr="00790621" w:rsidRDefault="00790621" w:rsidP="00790621">
            <w:pPr>
              <w:autoSpaceDE w:val="0"/>
              <w:autoSpaceDN w:val="0"/>
              <w:adjustRightInd w:val="0"/>
              <w:spacing w:after="0" w:line="240" w:lineRule="auto"/>
              <w:ind w:firstLine="424"/>
              <w:jc w:val="both"/>
              <w:rPr>
                <w:rFonts w:ascii="Times New Roman" w:eastAsia="Times New Roman" w:hAnsi="Times New Roman" w:cs="Times New Roman"/>
                <w:color w:val="000000"/>
                <w:sz w:val="28"/>
                <w:szCs w:val="28"/>
                <w:lang w:val="uk-UA" w:eastAsia="ru-RU"/>
              </w:rPr>
            </w:pPr>
            <w:r w:rsidRPr="00790621">
              <w:rPr>
                <w:rFonts w:ascii="Times New Roman" w:eastAsia="Times New Roman" w:hAnsi="Times New Roman" w:cs="Times New Roman"/>
                <w:color w:val="000000"/>
                <w:sz w:val="28"/>
                <w:szCs w:val="28"/>
                <w:lang w:val="uk-UA" w:eastAsia="uk-UA"/>
              </w:rPr>
              <w:t>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w:t>
            </w:r>
          </w:p>
        </w:tc>
      </w:tr>
      <w:tr w:rsidR="00790621" w:rsidRPr="009576E4"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spacing w:after="0" w:line="240" w:lineRule="auto"/>
              <w:ind w:left="-142" w:right="-145"/>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15.3</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розрахунковий рахунок для внесення плати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ar-SA"/>
              </w:rPr>
            </w:pPr>
            <w:r w:rsidRPr="00790621">
              <w:rPr>
                <w:rFonts w:ascii="Times New Roman" w:eastAsia="Times New Roman" w:hAnsi="Times New Roman" w:cs="Times New Roman"/>
                <w:sz w:val="28"/>
                <w:szCs w:val="28"/>
                <w:lang w:val="uk-UA" w:eastAsia="ar-SA"/>
              </w:rPr>
              <w:t>Платіжні реквізити для сплати адміністративного збору:</w:t>
            </w:r>
          </w:p>
          <w:p w:rsidR="00790621" w:rsidRPr="00790621" w:rsidRDefault="00790621" w:rsidP="00790621">
            <w:pPr>
              <w:numPr>
                <w:ilvl w:val="0"/>
                <w:numId w:val="1"/>
              </w:numPr>
              <w:shd w:val="clear" w:color="auto" w:fill="FFFFFF"/>
              <w:tabs>
                <w:tab w:val="left" w:pos="-12"/>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13"/>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код ЄДРПОУ отримувача: 37864148;</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найменування установи банку: ДКСУ, м. Київ;</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рахунок отримувача: UA308201720355109001003079870;</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призначення платежу: *;436819;1140336;1; 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20 робочих днів, прізвище, ім’я, по батькові платника, ідентифікаційний номер.</w:t>
            </w:r>
          </w:p>
          <w:p w:rsidR="00790621" w:rsidRPr="00790621" w:rsidRDefault="00790621" w:rsidP="00790621">
            <w:pPr>
              <w:numPr>
                <w:ilvl w:val="0"/>
                <w:numId w:val="1"/>
              </w:numPr>
              <w:shd w:val="clear" w:color="auto" w:fill="FFFFFF"/>
              <w:tabs>
                <w:tab w:val="left" w:pos="-12"/>
                <w:tab w:val="left" w:pos="807"/>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13"/>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Отримувач коштів: Управління Державної міграційної служби України в Хмельницькій області;</w:t>
            </w:r>
          </w:p>
          <w:p w:rsidR="00790621" w:rsidRPr="00790621" w:rsidRDefault="00790621" w:rsidP="00790621">
            <w:pPr>
              <w:shd w:val="clear" w:color="auto" w:fill="FFFFFF"/>
              <w:tabs>
                <w:tab w:val="left" w:pos="604"/>
                <w:tab w:val="left" w:pos="802"/>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код ЄДРПОУ отримувача: 37864148;</w:t>
            </w:r>
          </w:p>
          <w:p w:rsidR="00790621" w:rsidRPr="00790621" w:rsidRDefault="00790621" w:rsidP="00790621">
            <w:pPr>
              <w:shd w:val="clear" w:color="auto" w:fill="FFFFFF"/>
              <w:tabs>
                <w:tab w:val="left" w:pos="604"/>
                <w:tab w:val="left" w:pos="802"/>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424"/>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найменування установи банку: ДКСУ, м. Київ;</w:t>
            </w:r>
          </w:p>
          <w:p w:rsidR="00790621" w:rsidRPr="00790621" w:rsidRDefault="00790621" w:rsidP="00790621">
            <w:pPr>
              <w:shd w:val="clear" w:color="auto" w:fill="FFFFFF"/>
              <w:tabs>
                <w:tab w:val="left" w:pos="604"/>
                <w:tab w:val="left" w:pos="802"/>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2" w:firstLine="426"/>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рахунок отримувача: UA308201720355109001003079870;</w:t>
            </w:r>
          </w:p>
          <w:p w:rsidR="00790621" w:rsidRPr="00790621" w:rsidRDefault="00790621" w:rsidP="00790621">
            <w:pPr>
              <w:shd w:val="clear" w:color="auto" w:fill="FFFFFF"/>
              <w:tabs>
                <w:tab w:val="left" w:pos="604"/>
                <w:tab w:val="left" w:pos="802"/>
                <w:tab w:val="left" w:pos="14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2" w:firstLine="426"/>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 xml:space="preserve">призначення платежу: *;436819;1140337;1; оформлення (у тому числі замість втраченого або </w:t>
            </w:r>
            <w:r w:rsidRPr="00790621">
              <w:rPr>
                <w:rFonts w:ascii="Times New Roman" w:eastAsia="Times New Roman" w:hAnsi="Times New Roman" w:cs="Times New Roman"/>
                <w:sz w:val="28"/>
                <w:szCs w:val="28"/>
                <w:lang w:val="uk-UA" w:eastAsia="uk-UA"/>
              </w:rPr>
              <w:lastRenderedPageBreak/>
              <w:t>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10 робочих днів, прізвище, ім’я, по батькові платника, ідентифікаційний номер</w:t>
            </w:r>
          </w:p>
        </w:tc>
      </w:tr>
      <w:tr w:rsidR="00790621" w:rsidRPr="00790621" w:rsidTr="00790621">
        <w:trPr>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16</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Строк надання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Паспорт видається:</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не пізніше ніж через 20 робочих днів з дня </w:t>
            </w:r>
            <w:r w:rsidRPr="00790621">
              <w:rPr>
                <w:rFonts w:ascii="Times New Roman" w:eastAsia="Times New Roman" w:hAnsi="Times New Roman" w:cs="Times New Roman"/>
                <w:sz w:val="28"/>
                <w:szCs w:val="28"/>
                <w:lang w:val="uk-UA" w:eastAsia="ar-SA"/>
              </w:rPr>
              <w:t>оформлення заяви-анкети для його отримання;</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ar-SA"/>
              </w:rPr>
            </w:pPr>
            <w:r w:rsidRPr="00790621">
              <w:rPr>
                <w:rFonts w:ascii="Times New Roman" w:eastAsia="Times New Roman" w:hAnsi="Times New Roman" w:cs="Times New Roman"/>
                <w:sz w:val="28"/>
                <w:szCs w:val="28"/>
                <w:lang w:val="uk-UA" w:eastAsia="ar-SA"/>
              </w:rPr>
              <w:t>не пізніше ніж через 10 робочих днів з дня оформлення заяви-анкети для його термінового отримання.</w:t>
            </w:r>
          </w:p>
          <w:p w:rsidR="00790621" w:rsidRPr="00790621" w:rsidRDefault="00790621" w:rsidP="00790621">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24"/>
              <w:jc w:val="both"/>
              <w:rPr>
                <w:rFonts w:ascii="Times New Roman" w:eastAsia="Times New Roman" w:hAnsi="Times New Roman" w:cs="Times New Roman"/>
                <w:sz w:val="28"/>
                <w:szCs w:val="28"/>
                <w:lang w:val="uk-UA" w:eastAsia="ar-SA"/>
              </w:rPr>
            </w:pPr>
            <w:r w:rsidRPr="00790621">
              <w:rPr>
                <w:rFonts w:ascii="Times New Roman" w:eastAsia="Times New Roman" w:hAnsi="Times New Roman" w:cs="Times New Roman"/>
                <w:sz w:val="28"/>
                <w:szCs w:val="28"/>
                <w:lang w:val="uk-UA" w:eastAsia="ar-SA"/>
              </w:rPr>
              <w:t>У разі проведення процедури встановлення особи строк розгляду заяви-анкети може бути продовжений до двох місяців</w:t>
            </w:r>
          </w:p>
        </w:tc>
      </w:tr>
      <w:tr w:rsidR="00790621" w:rsidRPr="00790621"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17</w:t>
            </w:r>
          </w:p>
        </w:tc>
        <w:tc>
          <w:tcPr>
            <w:tcW w:w="3042"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Перелік підстав для відмови в наданні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hideMark/>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Відмова заявнику в прийнятті документів та оформленні заяви-анкети здійснюється в разі неподання повного переліку документів (у тому числі в разі не підтвердження за допомогою програмного продукту «</w:t>
            </w:r>
            <w:proofErr w:type="spellStart"/>
            <w:r w:rsidRPr="00790621">
              <w:rPr>
                <w:rFonts w:ascii="Times New Roman" w:eastAsia="Times New Roman" w:hAnsi="Times New Roman" w:cs="Times New Roman"/>
                <w:sz w:val="28"/>
                <w:szCs w:val="28"/>
                <w:lang w:val="uk-UA" w:eastAsia="ru-RU"/>
              </w:rPr>
              <w:t>cheсk</w:t>
            </w:r>
            <w:proofErr w:type="spellEnd"/>
            <w:r w:rsidRPr="00790621">
              <w:rPr>
                <w:rFonts w:ascii="Times New Roman" w:eastAsia="Times New Roman" w:hAnsi="Times New Roman" w:cs="Times New Roman"/>
                <w:sz w:val="28"/>
                <w:szCs w:val="28"/>
                <w:lang w:val="uk-UA" w:eastAsia="ru-RU"/>
              </w:rPr>
              <w:t>» інформації про сплату адміністративного збору**) або не відповідність їх оформлення вимогам законодавства.</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4"/>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Відмова від оформлення чи видачі паспорта за результатами розгляду заяви-анкети та поданих </w:t>
            </w:r>
            <w:r w:rsidR="007840D9">
              <w:rPr>
                <w:rFonts w:ascii="Times New Roman" w:eastAsia="Times New Roman" w:hAnsi="Times New Roman" w:cs="Times New Roman"/>
                <w:sz w:val="28"/>
                <w:szCs w:val="28"/>
                <w:lang w:val="uk-UA" w:eastAsia="ru-RU"/>
              </w:rPr>
              <w:t xml:space="preserve">документів надається заявнику в </w:t>
            </w:r>
            <w:r w:rsidRPr="00790621">
              <w:rPr>
                <w:rFonts w:ascii="Times New Roman" w:eastAsia="Times New Roman" w:hAnsi="Times New Roman" w:cs="Times New Roman"/>
                <w:sz w:val="28"/>
                <w:szCs w:val="28"/>
                <w:lang w:val="uk-UA" w:eastAsia="ru-RU"/>
              </w:rPr>
              <w:t>разі якщо:</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особа не є громадянином України;</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дані, отримані з баз даних Реєстру, картотек, не підтверджують надану заявником інформацію (зокрема у разі не підтвердження за допомогою програмного продукту «</w:t>
            </w:r>
            <w:proofErr w:type="spellStart"/>
            <w:r w:rsidRPr="00790621">
              <w:rPr>
                <w:rFonts w:ascii="Times New Roman" w:eastAsia="Times New Roman" w:hAnsi="Times New Roman" w:cs="Times New Roman"/>
                <w:sz w:val="28"/>
                <w:szCs w:val="28"/>
                <w:lang w:val="uk-UA" w:eastAsia="ru-RU"/>
              </w:rPr>
              <w:t>cheсk</w:t>
            </w:r>
            <w:proofErr w:type="spellEnd"/>
            <w:r w:rsidRPr="00790621">
              <w:rPr>
                <w:rFonts w:ascii="Times New Roman" w:eastAsia="Times New Roman" w:hAnsi="Times New Roman" w:cs="Times New Roman"/>
                <w:sz w:val="28"/>
                <w:szCs w:val="28"/>
                <w:lang w:val="uk-UA" w:eastAsia="ru-RU"/>
              </w:rPr>
              <w:t>» інформації про сплату адміністративного збору);</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за видачею паспорта звернувся законний представник, який не має документально </w:t>
            </w:r>
            <w:r w:rsidRPr="00790621">
              <w:rPr>
                <w:rFonts w:ascii="Times New Roman" w:eastAsia="Times New Roman" w:hAnsi="Times New Roman" w:cs="Times New Roman"/>
                <w:sz w:val="28"/>
                <w:szCs w:val="28"/>
                <w:lang w:val="uk-UA" w:eastAsia="ru-RU"/>
              </w:rPr>
              <w:lastRenderedPageBreak/>
              <w:t>підтверджених повноважень на отримання паспорта;</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особа подала не в повному обсязі документи та інформацію, необхідні для оформлення і видачі паспорта;</w:t>
            </w:r>
          </w:p>
          <w:p w:rsidR="00790621" w:rsidRPr="00790621" w:rsidRDefault="00790621" w:rsidP="00790621">
            <w:pPr>
              <w:numPr>
                <w:ilvl w:val="0"/>
                <w:numId w:val="3"/>
              </w:numPr>
              <w:tabs>
                <w:tab w:val="left" w:pos="849"/>
              </w:tabs>
              <w:spacing w:after="0" w:line="240" w:lineRule="auto"/>
              <w:ind w:left="-2" w:firstLine="426"/>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особу не встановлено за результатами проведення процедури встановлення особи</w:t>
            </w:r>
          </w:p>
        </w:tc>
      </w:tr>
      <w:tr w:rsidR="00790621" w:rsidRPr="00790621"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18</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Результат надання адміністративної послуги</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Видача паспорта громадянина України або відмова від його оформлення чи видачі</w:t>
            </w:r>
          </w:p>
        </w:tc>
      </w:tr>
      <w:tr w:rsidR="00790621" w:rsidRPr="009576E4"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19</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Способи отримання відповіді (результату)</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Державної міграційної служби України приймає рішення про відмову від прийняття документів та </w:t>
            </w:r>
            <w:r w:rsidR="007840D9">
              <w:rPr>
                <w:rFonts w:ascii="Times New Roman" w:eastAsia="Times New Roman" w:hAnsi="Times New Roman" w:cs="Times New Roman"/>
                <w:sz w:val="28"/>
                <w:szCs w:val="28"/>
                <w:lang w:val="uk-UA" w:eastAsia="ru-RU"/>
              </w:rPr>
              <w:t xml:space="preserve">в </w:t>
            </w:r>
            <w:r w:rsidRPr="00790621">
              <w:rPr>
                <w:rFonts w:ascii="Times New Roman" w:eastAsia="Times New Roman" w:hAnsi="Times New Roman" w:cs="Times New Roman"/>
                <w:sz w:val="28"/>
                <w:szCs w:val="28"/>
                <w:lang w:val="uk-UA" w:eastAsia="ru-RU"/>
              </w:rPr>
              <w:t>оформленні заяви-анкети і інформує особу/законного представника/уповноважену особу про підстави такої відмови. За бажанням заявника відмова надається в письмовому вигляді.</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Для отримання паспорта особа або її законний представник/уповноважена особа (у разі подання заяви-анкети законним представником/ уповноваженою особою) звертається особисто до територіального підрозділу Державної міграційної служби України, центру надання адміністративної послуги, державного підприємства, що належить до сфери управління Державної міграційної служби України, або його відокремленого підрозділу, який прийняв документи для оформлення. </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Для отримання нового паспорта особа здає паспорт, що підлягав обміну та був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повернутий їй після прийняття заяви-анкети на період оформлення нового паспорта.</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Якщо до безконтактного електронного носія, що міститься в паспорті, внесено </w:t>
            </w:r>
            <w:proofErr w:type="spellStart"/>
            <w:r w:rsidRPr="00790621">
              <w:rPr>
                <w:rFonts w:ascii="Times New Roman" w:eastAsia="Times New Roman" w:hAnsi="Times New Roman" w:cs="Times New Roman"/>
                <w:sz w:val="28"/>
                <w:szCs w:val="28"/>
                <w:lang w:val="uk-UA" w:eastAsia="ru-RU"/>
              </w:rPr>
              <w:t>відцифровані</w:t>
            </w:r>
            <w:proofErr w:type="spellEnd"/>
            <w:r w:rsidRPr="00790621">
              <w:rPr>
                <w:rFonts w:ascii="Times New Roman" w:eastAsia="Times New Roman" w:hAnsi="Times New Roman" w:cs="Times New Roman"/>
                <w:sz w:val="28"/>
                <w:szCs w:val="28"/>
                <w:lang w:val="uk-UA" w:eastAsia="ru-RU"/>
              </w:rPr>
              <w:t xml:space="preserve"> відбитки пальців рук - паспорт видається законному представнику/уповноваженій особі за умови присутності особи, на ім’я якої оформлено паспорт.</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shd w:val="clear" w:color="auto" w:fill="FFFFFF"/>
                <w:lang w:val="uk-UA" w:eastAsia="ru-RU"/>
              </w:rPr>
            </w:pPr>
            <w:r w:rsidRPr="00790621">
              <w:rPr>
                <w:rFonts w:ascii="Times New Roman" w:eastAsia="Times New Roman" w:hAnsi="Times New Roman" w:cs="Times New Roman"/>
                <w:sz w:val="28"/>
                <w:szCs w:val="28"/>
                <w:lang w:val="uk-UA" w:eastAsia="ru-RU"/>
              </w:rPr>
              <w:t xml:space="preserve">У разі отримання паспорта законним </w:t>
            </w:r>
            <w:r w:rsidRPr="00790621">
              <w:rPr>
                <w:rFonts w:ascii="Times New Roman" w:eastAsia="Times New Roman" w:hAnsi="Times New Roman" w:cs="Times New Roman"/>
                <w:sz w:val="28"/>
                <w:szCs w:val="28"/>
                <w:lang w:val="uk-UA" w:eastAsia="ru-RU"/>
              </w:rPr>
              <w:lastRenderedPageBreak/>
              <w:t xml:space="preserve">представником/уповноваженою особою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подається документ, що </w:t>
            </w:r>
            <w:r w:rsidRPr="00790621">
              <w:rPr>
                <w:rFonts w:ascii="Times New Roman" w:eastAsia="Times New Roman" w:hAnsi="Times New Roman" w:cs="Times New Roman"/>
                <w:sz w:val="28"/>
                <w:szCs w:val="28"/>
                <w:shd w:val="clear" w:color="auto" w:fill="FFFFFF"/>
                <w:lang w:val="uk-UA" w:eastAsia="ru-RU"/>
              </w:rPr>
              <w:t xml:space="preserve">посвідчують </w:t>
            </w:r>
            <w:r>
              <w:rPr>
                <w:rFonts w:ascii="Times New Roman" w:eastAsia="Times New Roman" w:hAnsi="Times New Roman" w:cs="Times New Roman"/>
                <w:sz w:val="28"/>
                <w:szCs w:val="28"/>
                <w:shd w:val="clear" w:color="auto" w:fill="FFFFFF"/>
                <w:lang w:val="uk-UA" w:eastAsia="ru-RU"/>
              </w:rPr>
              <w:t xml:space="preserve">                     </w:t>
            </w:r>
            <w:r w:rsidRPr="00790621">
              <w:rPr>
                <w:rFonts w:ascii="Times New Roman" w:eastAsia="Times New Roman" w:hAnsi="Times New Roman" w:cs="Times New Roman"/>
                <w:sz w:val="28"/>
                <w:szCs w:val="28"/>
                <w:shd w:val="clear" w:color="auto" w:fill="FFFFFF"/>
                <w:lang w:val="uk-UA" w:eastAsia="ru-RU"/>
              </w:rPr>
              <w:t>особу законного представника/уповноваженої особи, та документ, що підтверджує повноваження законного представника/уповноваженої особи.</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 або її законного представника, оформленим у письмовій формі, здійснюється виїзд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працівника територіального підрозділу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Державної міграційної служби України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за місцем проживання особи або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за місцем перебування особи в закладі охорони здоров’я.</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У разі прийняття рішення про відмову в оформленні чи видачі паспорта за результатами розгляду заяви-анкети та поданих документів заявнику надається письмова відповідь з обґрунтуванням причин відмови.</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У разі подання заяви-анкети через центр надання адміністративних послуг/державне підприємство, що належить до сфери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управління Державної міграційної служби України, або його відокремлений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підрозділ, 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tc>
      </w:tr>
      <w:tr w:rsidR="00790621" w:rsidRPr="009576E4" w:rsidTr="00790621">
        <w:trPr>
          <w:trHeight w:val="70"/>
          <w:jc w:val="center"/>
        </w:trPr>
        <w:tc>
          <w:tcPr>
            <w:tcW w:w="497" w:type="dxa"/>
            <w:tcBorders>
              <w:top w:val="single" w:sz="4" w:space="0" w:color="auto"/>
              <w:left w:val="single" w:sz="4" w:space="0" w:color="auto"/>
              <w:bottom w:val="single" w:sz="4" w:space="0" w:color="auto"/>
              <w:right w:val="single" w:sz="4" w:space="0" w:color="auto"/>
            </w:tcBorders>
            <w:vAlign w:val="center"/>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20</w:t>
            </w:r>
          </w:p>
        </w:tc>
        <w:tc>
          <w:tcPr>
            <w:tcW w:w="3042"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Примітка</w:t>
            </w:r>
          </w:p>
        </w:tc>
        <w:tc>
          <w:tcPr>
            <w:tcW w:w="6280" w:type="dxa"/>
            <w:tcBorders>
              <w:top w:val="single" w:sz="4" w:space="0" w:color="auto"/>
              <w:left w:val="single" w:sz="4" w:space="0" w:color="auto"/>
              <w:bottom w:val="single" w:sz="4" w:space="0" w:color="auto"/>
              <w:right w:val="single" w:sz="4" w:space="0" w:color="auto"/>
            </w:tcBorders>
          </w:tcPr>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його відокремлений підрозділ особа/законний представник інформується про необхідність проходження процедури встановлення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особи, якщо за результатами розгляду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документів та заяви-анкети заявника не буде ідентифіковано.</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lastRenderedPageBreak/>
              <w:t>Для проходження процедури встановлення особі рекомендується надати будь-які документ(и) або їх копії з фотозображенням та письмове пояснення в довільній формі, у якому зазначається інформація про адреси місць проживання, навчання, роботи, установ виконання покарань та інша інформація, відомості про батьків або інших родичів, які будуть залучені до проведення процедури встановлення особи. До письмового звернення додаються документи (копії), що підтверджують вказані факти (за їх наявності).</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Якщо за результатами проведення зазначеної</w:t>
            </w:r>
            <w:r w:rsidRPr="00790621">
              <w:rPr>
                <w:rFonts w:ascii="Times New Roman" w:eastAsia="Times New Roman" w:hAnsi="Times New Roman" w:cs="Times New Roman"/>
                <w:sz w:val="26"/>
                <w:szCs w:val="20"/>
                <w:lang w:val="uk-UA" w:eastAsia="ru-RU"/>
              </w:rPr>
              <w:t xml:space="preserve"> </w:t>
            </w:r>
            <w:r w:rsidRPr="00790621">
              <w:rPr>
                <w:rFonts w:ascii="Times New Roman" w:eastAsia="Times New Roman" w:hAnsi="Times New Roman" w:cs="Times New Roman"/>
                <w:sz w:val="28"/>
                <w:szCs w:val="28"/>
                <w:lang w:val="uk-UA" w:eastAsia="ru-RU"/>
              </w:rPr>
              <w:t xml:space="preserve">процедури особу не буде встановлено, приймається рішення про відмову в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оформленні паспорта, та особа інформується про необхідність встановлення особи за рішенням суду про встановлення факту,</w:t>
            </w:r>
            <w:r w:rsidRPr="00790621">
              <w:rPr>
                <w:rFonts w:ascii="Times New Roman" w:eastAsia="Times New Roman" w:hAnsi="Times New Roman" w:cs="Times New Roman"/>
                <w:sz w:val="26"/>
                <w:szCs w:val="20"/>
                <w:lang w:val="uk-UA" w:eastAsia="ru-RU"/>
              </w:rPr>
              <w:t xml:space="preserve"> </w:t>
            </w:r>
            <w:r w:rsidRPr="00790621">
              <w:rPr>
                <w:rFonts w:ascii="Times New Roman" w:eastAsia="Times New Roman" w:hAnsi="Times New Roman" w:cs="Times New Roman"/>
                <w:sz w:val="28"/>
                <w:szCs w:val="28"/>
                <w:lang w:val="uk-UA" w:eastAsia="ru-RU"/>
              </w:rPr>
              <w:t xml:space="preserve">що має юридичне значення, для видачі документів, що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посвідчують особу та підтверджують громадянство України.</w:t>
            </w:r>
          </w:p>
          <w:p w:rsidR="00790621" w:rsidRPr="00790621" w:rsidRDefault="00790621" w:rsidP="00790621">
            <w:pPr>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1"/>
              <w:jc w:val="both"/>
              <w:rPr>
                <w:rFonts w:ascii="Times New Roman" w:eastAsia="Times New Roman" w:hAnsi="Times New Roman" w:cs="Times New Roman"/>
                <w:sz w:val="28"/>
                <w:szCs w:val="28"/>
                <w:lang w:val="uk-UA" w:eastAsia="ru-RU"/>
              </w:rPr>
            </w:pPr>
            <w:r w:rsidRPr="00790621">
              <w:rPr>
                <w:rFonts w:ascii="Times New Roman" w:eastAsia="Times New Roman" w:hAnsi="Times New Roman" w:cs="Times New Roman"/>
                <w:sz w:val="28"/>
                <w:szCs w:val="28"/>
                <w:lang w:val="uk-UA" w:eastAsia="ru-RU"/>
              </w:rPr>
              <w:t xml:space="preserve">Заявник має право повторно звернутися до територіального підрозділу Державної міграційної служби України, уповноваженого суб’єкта в разі зміни або усунення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обставин, у зв’язку з якими йому було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 xml:space="preserve">відмовлено в оформленні чи видачі </w:t>
            </w:r>
            <w:r>
              <w:rPr>
                <w:rFonts w:ascii="Times New Roman" w:eastAsia="Times New Roman" w:hAnsi="Times New Roman" w:cs="Times New Roman"/>
                <w:sz w:val="28"/>
                <w:szCs w:val="28"/>
                <w:lang w:val="uk-UA" w:eastAsia="ru-RU"/>
              </w:rPr>
              <w:t xml:space="preserve">                 </w:t>
            </w:r>
            <w:r w:rsidRPr="00790621">
              <w:rPr>
                <w:rFonts w:ascii="Times New Roman" w:eastAsia="Times New Roman" w:hAnsi="Times New Roman" w:cs="Times New Roman"/>
                <w:sz w:val="28"/>
                <w:szCs w:val="28"/>
                <w:lang w:val="uk-UA" w:eastAsia="ru-RU"/>
              </w:rPr>
              <w:t>паспорта</w:t>
            </w:r>
          </w:p>
        </w:tc>
      </w:tr>
    </w:tbl>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r w:rsidRPr="00790621">
        <w:rPr>
          <w:rFonts w:ascii="Times New Roman" w:eastAsia="Times New Roman" w:hAnsi="Times New Roman" w:cs="Times New Roman"/>
          <w:sz w:val="24"/>
          <w:szCs w:val="24"/>
          <w:lang w:val="uk-UA" w:eastAsia="ru-RU"/>
        </w:rPr>
        <w:t xml:space="preserve">* У разі подання особою або її законним представником під час прийому </w:t>
      </w:r>
      <w:r w:rsidR="009576E4">
        <w:rPr>
          <w:rFonts w:ascii="Times New Roman" w:eastAsia="Times New Roman" w:hAnsi="Times New Roman" w:cs="Times New Roman"/>
          <w:sz w:val="24"/>
          <w:szCs w:val="24"/>
          <w:lang w:val="uk-UA" w:eastAsia="ru-RU"/>
        </w:rPr>
        <w:t xml:space="preserve">                          </w:t>
      </w:r>
      <w:r w:rsidRPr="00790621">
        <w:rPr>
          <w:rFonts w:ascii="Times New Roman" w:eastAsia="Times New Roman" w:hAnsi="Times New Roman" w:cs="Times New Roman"/>
          <w:sz w:val="24"/>
          <w:szCs w:val="24"/>
          <w:lang w:val="uk-UA" w:eastAsia="ru-RU"/>
        </w:rPr>
        <w:t xml:space="preserve">документів інформації (реквізитів платежу) про сплату адміністративного збору </w:t>
      </w:r>
      <w:r w:rsidR="009576E4">
        <w:rPr>
          <w:rFonts w:ascii="Times New Roman" w:eastAsia="Times New Roman" w:hAnsi="Times New Roman" w:cs="Times New Roman"/>
          <w:sz w:val="24"/>
          <w:szCs w:val="24"/>
          <w:lang w:val="uk-UA" w:eastAsia="ru-RU"/>
        </w:rPr>
        <w:t xml:space="preserve">                            </w:t>
      </w:r>
      <w:r w:rsidRPr="00790621">
        <w:rPr>
          <w:rFonts w:ascii="Times New Roman" w:eastAsia="Times New Roman" w:hAnsi="Times New Roman" w:cs="Times New Roman"/>
          <w:sz w:val="24"/>
          <w:szCs w:val="24"/>
          <w:lang w:val="uk-UA" w:eastAsia="ru-RU"/>
        </w:rPr>
        <w:t xml:space="preserve">в будь-якій формі, за якою може бути перевірено факт оплати із використанням </w:t>
      </w:r>
      <w:r w:rsidR="009576E4">
        <w:rPr>
          <w:rFonts w:ascii="Times New Roman" w:eastAsia="Times New Roman" w:hAnsi="Times New Roman" w:cs="Times New Roman"/>
          <w:sz w:val="24"/>
          <w:szCs w:val="24"/>
          <w:lang w:val="uk-UA" w:eastAsia="ru-RU"/>
        </w:rPr>
        <w:t xml:space="preserve">            </w:t>
      </w:r>
      <w:r w:rsidRPr="00790621">
        <w:rPr>
          <w:rFonts w:ascii="Times New Roman" w:eastAsia="Times New Roman" w:hAnsi="Times New Roman" w:cs="Times New Roman"/>
          <w:sz w:val="24"/>
          <w:szCs w:val="24"/>
          <w:lang w:val="uk-UA" w:eastAsia="ru-RU"/>
        </w:rPr>
        <w:t>програмного продукту «</w:t>
      </w:r>
      <w:proofErr w:type="spellStart"/>
      <w:r w:rsidRPr="00790621">
        <w:rPr>
          <w:rFonts w:ascii="Times New Roman" w:eastAsia="Times New Roman" w:hAnsi="Times New Roman" w:cs="Times New Roman"/>
          <w:sz w:val="24"/>
          <w:szCs w:val="24"/>
          <w:lang w:val="uk-UA" w:eastAsia="ru-RU"/>
        </w:rPr>
        <w:t>check</w:t>
      </w:r>
      <w:proofErr w:type="spellEnd"/>
      <w:r w:rsidRPr="00790621">
        <w:rPr>
          <w:rFonts w:ascii="Times New Roman" w:eastAsia="Times New Roman" w:hAnsi="Times New Roman" w:cs="Times New Roman"/>
          <w:sz w:val="24"/>
          <w:szCs w:val="24"/>
          <w:lang w:val="uk-UA" w:eastAsia="ru-RU"/>
        </w:rPr>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790621">
        <w:rPr>
          <w:rFonts w:ascii="Times New Roman" w:eastAsia="Times New Roman" w:hAnsi="Times New Roman" w:cs="Times New Roman"/>
          <w:sz w:val="24"/>
          <w:szCs w:val="24"/>
          <w:lang w:val="uk-UA" w:eastAsia="ru-RU"/>
        </w:rPr>
        <w:t>check</w:t>
      </w:r>
      <w:proofErr w:type="spellEnd"/>
      <w:r w:rsidRPr="00790621">
        <w:rPr>
          <w:rFonts w:ascii="Times New Roman" w:eastAsia="Times New Roman" w:hAnsi="Times New Roman" w:cs="Times New Roman"/>
          <w:sz w:val="24"/>
          <w:szCs w:val="24"/>
          <w:lang w:val="uk-UA" w:eastAsia="ru-RU"/>
        </w:rPr>
        <w:t>» у разі технічної можливості.</w:t>
      </w: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r w:rsidRPr="00790621">
        <w:rPr>
          <w:rFonts w:ascii="Times New Roman" w:eastAsia="Times New Roman" w:hAnsi="Times New Roman" w:cs="Times New Roman"/>
          <w:sz w:val="24"/>
          <w:szCs w:val="24"/>
          <w:lang w:val="uk-UA" w:eastAsia="ru-RU"/>
        </w:rPr>
        <w:t>У разі надання неправдивої інформації (код квитанції не підтверджується за допомогою програмного продукту «</w:t>
      </w:r>
      <w:proofErr w:type="spellStart"/>
      <w:r w:rsidRPr="00790621">
        <w:rPr>
          <w:rFonts w:ascii="Times New Roman" w:eastAsia="Times New Roman" w:hAnsi="Times New Roman" w:cs="Times New Roman"/>
          <w:sz w:val="24"/>
          <w:szCs w:val="24"/>
          <w:lang w:val="uk-UA" w:eastAsia="ru-RU"/>
        </w:rPr>
        <w:t>check</w:t>
      </w:r>
      <w:proofErr w:type="spellEnd"/>
      <w:r w:rsidRPr="00790621">
        <w:rPr>
          <w:rFonts w:ascii="Times New Roman" w:eastAsia="Times New Roman" w:hAnsi="Times New Roman" w:cs="Times New Roman"/>
          <w:sz w:val="24"/>
          <w:szCs w:val="24"/>
          <w:lang w:val="uk-UA" w:eastAsia="ru-RU"/>
        </w:rPr>
        <w:t>»)/інформації про сплату адміністративного збору, яка не підтверди</w:t>
      </w:r>
      <w:r w:rsidR="007840D9">
        <w:rPr>
          <w:rFonts w:ascii="Times New Roman" w:eastAsia="Times New Roman" w:hAnsi="Times New Roman" w:cs="Times New Roman"/>
          <w:sz w:val="24"/>
          <w:szCs w:val="24"/>
          <w:lang w:val="uk-UA" w:eastAsia="ru-RU"/>
        </w:rPr>
        <w:t>лася, заявнику буде відмовлено в</w:t>
      </w:r>
      <w:r w:rsidRPr="00790621">
        <w:rPr>
          <w:rFonts w:ascii="Times New Roman" w:eastAsia="Times New Roman" w:hAnsi="Times New Roman" w:cs="Times New Roman"/>
          <w:sz w:val="24"/>
          <w:szCs w:val="24"/>
          <w:lang w:val="uk-UA" w:eastAsia="ru-RU"/>
        </w:rPr>
        <w:t xml:space="preserve"> наданні адміністративної послуги.</w:t>
      </w: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r w:rsidRPr="00790621">
        <w:rPr>
          <w:rFonts w:ascii="Times New Roman" w:eastAsia="Times New Roman" w:hAnsi="Times New Roman" w:cs="Times New Roman"/>
          <w:sz w:val="24"/>
          <w:szCs w:val="24"/>
          <w:lang w:val="uk-UA" w:eastAsia="ru-RU"/>
        </w:rPr>
        <w:t>** Відмова заявнику в прийнятті документів та оформленні заяви-анкети надається в разі не підтвердження працівником територіального органу/територіального підрозділу Державної міграційної</w:t>
      </w:r>
      <w:bookmarkStart w:id="0" w:name="_GoBack"/>
      <w:bookmarkEnd w:id="0"/>
      <w:r w:rsidRPr="00790621">
        <w:rPr>
          <w:rFonts w:ascii="Times New Roman" w:eastAsia="Times New Roman" w:hAnsi="Times New Roman" w:cs="Times New Roman"/>
          <w:sz w:val="24"/>
          <w:szCs w:val="24"/>
          <w:lang w:val="uk-UA" w:eastAsia="ru-RU"/>
        </w:rPr>
        <w:t xml:space="preserve"> служби України/уповноваженого суб’єкта за допомогою програмного продукту </w:t>
      </w:r>
      <w:r w:rsidRPr="00790621">
        <w:rPr>
          <w:rFonts w:ascii="Times New Roman" w:eastAsia="Times New Roman" w:hAnsi="Times New Roman" w:cs="Times New Roman"/>
          <w:sz w:val="24"/>
          <w:szCs w:val="24"/>
          <w:lang w:val="uk-UA" w:eastAsia="ru-RU"/>
        </w:rPr>
        <w:lastRenderedPageBreak/>
        <w:t>«</w:t>
      </w:r>
      <w:proofErr w:type="spellStart"/>
      <w:r w:rsidRPr="00790621">
        <w:rPr>
          <w:rFonts w:ascii="Times New Roman" w:eastAsia="Times New Roman" w:hAnsi="Times New Roman" w:cs="Times New Roman"/>
          <w:sz w:val="24"/>
          <w:szCs w:val="24"/>
          <w:lang w:val="uk-UA" w:eastAsia="ru-RU"/>
        </w:rPr>
        <w:t>cheсk</w:t>
      </w:r>
      <w:proofErr w:type="spellEnd"/>
      <w:r w:rsidRPr="00790621">
        <w:rPr>
          <w:rFonts w:ascii="Times New Roman" w:eastAsia="Times New Roman" w:hAnsi="Times New Roman" w:cs="Times New Roman"/>
          <w:sz w:val="24"/>
          <w:szCs w:val="24"/>
          <w:lang w:val="uk-UA" w:eastAsia="ru-RU"/>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bookmarkStart w:id="1" w:name="_Hlk188263730"/>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r w:rsidRPr="00790621">
        <w:rPr>
          <w:rFonts w:ascii="Times New Roman" w:eastAsia="Times New Roman" w:hAnsi="Times New Roman" w:cs="Times New Roman"/>
          <w:sz w:val="28"/>
          <w:szCs w:val="28"/>
          <w:lang w:val="uk-UA" w:eastAsia="ru-RU"/>
        </w:rPr>
        <w:t>ПОГОДЖУЮ</w:t>
      </w:r>
    </w:p>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uk-UA"/>
        </w:rPr>
      </w:pPr>
    </w:p>
    <w:p w:rsidR="00790621" w:rsidRPr="00790621" w:rsidRDefault="00790621" w:rsidP="00790621">
      <w:pPr>
        <w:spacing w:after="0" w:line="240" w:lineRule="auto"/>
        <w:jc w:val="both"/>
        <w:rPr>
          <w:rFonts w:ascii="Times New Roman" w:eastAsia="Times New Roman" w:hAnsi="Times New Roman" w:cs="Times New Roman"/>
          <w:sz w:val="24"/>
          <w:szCs w:val="24"/>
          <w:lang w:val="uk-UA" w:eastAsia="ru-RU"/>
        </w:rPr>
      </w:pPr>
      <w:r w:rsidRPr="00790621">
        <w:rPr>
          <w:rFonts w:ascii="Times New Roman" w:eastAsia="Times New Roman" w:hAnsi="Times New Roman" w:cs="Times New Roman"/>
          <w:sz w:val="28"/>
          <w:szCs w:val="28"/>
          <w:lang w:val="uk-UA" w:eastAsia="uk-UA"/>
        </w:rPr>
        <w:t>Начальник центру надання адміністративних</w:t>
      </w:r>
    </w:p>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послуг виконавчого комітету</w:t>
      </w:r>
    </w:p>
    <w:p w:rsidR="00790621" w:rsidRPr="00790621" w:rsidRDefault="00790621" w:rsidP="00790621">
      <w:pPr>
        <w:spacing w:after="0" w:line="240" w:lineRule="auto"/>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Старокостянтинівської міської ради</w:t>
      </w:r>
      <w:r w:rsidRPr="00790621">
        <w:rPr>
          <w:rFonts w:ascii="Times New Roman" w:eastAsia="Times New Roman" w:hAnsi="Times New Roman" w:cs="Times New Roman"/>
          <w:sz w:val="28"/>
          <w:szCs w:val="28"/>
          <w:lang w:val="uk-UA" w:eastAsia="uk-UA"/>
        </w:rPr>
        <w:tab/>
      </w:r>
      <w:r w:rsidRPr="00790621">
        <w:rPr>
          <w:rFonts w:ascii="Times New Roman" w:eastAsia="Times New Roman" w:hAnsi="Times New Roman" w:cs="Times New Roman"/>
          <w:sz w:val="28"/>
          <w:szCs w:val="28"/>
          <w:lang w:val="uk-UA" w:eastAsia="uk-UA"/>
        </w:rPr>
        <w:tab/>
      </w:r>
      <w:r w:rsidRPr="00790621">
        <w:rPr>
          <w:rFonts w:ascii="Times New Roman" w:eastAsia="Times New Roman" w:hAnsi="Times New Roman" w:cs="Times New Roman"/>
          <w:sz w:val="28"/>
          <w:szCs w:val="28"/>
          <w:lang w:val="uk-UA" w:eastAsia="uk-UA"/>
        </w:rPr>
        <w:tab/>
        <w:t xml:space="preserve">       Юрій КОРЖУК</w:t>
      </w:r>
    </w:p>
    <w:p w:rsidR="00790621" w:rsidRPr="00790621" w:rsidRDefault="00790621" w:rsidP="00790621">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8"/>
          <w:szCs w:val="28"/>
          <w:lang w:val="uk-UA" w:eastAsia="uk-UA"/>
        </w:rPr>
      </w:pPr>
    </w:p>
    <w:p w:rsidR="00790621" w:rsidRPr="00790621" w:rsidRDefault="00790621" w:rsidP="00790621">
      <w:pPr>
        <w:spacing w:after="0" w:line="240" w:lineRule="auto"/>
        <w:rPr>
          <w:rFonts w:ascii="Times New Roman" w:eastAsia="Times New Roman" w:hAnsi="Times New Roman" w:cs="Times New Roman"/>
          <w:sz w:val="28"/>
          <w:szCs w:val="28"/>
          <w:lang w:val="uk-UA" w:eastAsia="uk-UA"/>
        </w:rPr>
      </w:pPr>
    </w:p>
    <w:p w:rsidR="00790621" w:rsidRPr="00790621" w:rsidRDefault="00790621" w:rsidP="00790621">
      <w:pPr>
        <w:spacing w:after="0" w:line="240" w:lineRule="auto"/>
        <w:rPr>
          <w:rFonts w:ascii="Times New Roman" w:eastAsia="Times New Roman" w:hAnsi="Times New Roman" w:cs="Times New Roman"/>
          <w:sz w:val="28"/>
          <w:szCs w:val="28"/>
          <w:lang w:val="uk-UA" w:eastAsia="uk-UA"/>
        </w:rPr>
      </w:pPr>
    </w:p>
    <w:p w:rsidR="00790621" w:rsidRPr="00790621" w:rsidRDefault="00790621" w:rsidP="00790621">
      <w:pPr>
        <w:spacing w:after="0" w:line="240" w:lineRule="auto"/>
        <w:jc w:val="both"/>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sz w:val="28"/>
          <w:szCs w:val="28"/>
          <w:lang w:val="uk-UA" w:eastAsia="uk-UA"/>
        </w:rPr>
        <w:t>Керуючий справами</w:t>
      </w:r>
    </w:p>
    <w:p w:rsidR="00790621" w:rsidRPr="00790621" w:rsidRDefault="00790621" w:rsidP="00790621">
      <w:pPr>
        <w:spacing w:after="0" w:line="240" w:lineRule="auto"/>
        <w:jc w:val="both"/>
        <w:rPr>
          <w:rFonts w:ascii="Times New Roman" w:eastAsia="Times New Roman" w:hAnsi="Times New Roman" w:cs="Times New Roman"/>
          <w:bCs/>
          <w:sz w:val="28"/>
          <w:szCs w:val="28"/>
          <w:lang w:val="uk-UA" w:eastAsia="uk-UA"/>
        </w:rPr>
      </w:pPr>
      <w:r w:rsidRPr="00790621">
        <w:rPr>
          <w:rFonts w:ascii="Times New Roman" w:eastAsia="Times New Roman" w:hAnsi="Times New Roman" w:cs="Times New Roman"/>
          <w:bCs/>
          <w:sz w:val="28"/>
          <w:szCs w:val="28"/>
          <w:lang w:val="uk-UA" w:eastAsia="uk-UA"/>
        </w:rPr>
        <w:t>виконавчого комітету</w:t>
      </w:r>
    </w:p>
    <w:p w:rsidR="00790621" w:rsidRPr="00790621" w:rsidRDefault="00790621" w:rsidP="00790621">
      <w:pPr>
        <w:spacing w:after="0" w:line="240" w:lineRule="auto"/>
        <w:rPr>
          <w:rFonts w:ascii="Times New Roman" w:eastAsia="Times New Roman" w:hAnsi="Times New Roman" w:cs="Times New Roman"/>
          <w:sz w:val="28"/>
          <w:szCs w:val="28"/>
          <w:lang w:val="uk-UA" w:eastAsia="uk-UA"/>
        </w:rPr>
      </w:pPr>
      <w:r w:rsidRPr="00790621">
        <w:rPr>
          <w:rFonts w:ascii="Times New Roman" w:eastAsia="Times New Roman" w:hAnsi="Times New Roman" w:cs="Times New Roman"/>
          <w:bCs/>
          <w:sz w:val="28"/>
          <w:szCs w:val="28"/>
          <w:lang w:val="uk-UA" w:eastAsia="uk-UA"/>
        </w:rPr>
        <w:t>Старокостянтинівської міської ради</w:t>
      </w:r>
      <w:r w:rsidRPr="00790621">
        <w:rPr>
          <w:rFonts w:ascii="Times New Roman" w:eastAsia="Times New Roman" w:hAnsi="Times New Roman" w:cs="Times New Roman"/>
          <w:bCs/>
          <w:sz w:val="28"/>
          <w:szCs w:val="28"/>
          <w:lang w:val="uk-UA" w:eastAsia="uk-UA"/>
        </w:rPr>
        <w:tab/>
      </w:r>
      <w:r w:rsidRPr="00790621">
        <w:rPr>
          <w:rFonts w:ascii="Times New Roman" w:eastAsia="Times New Roman" w:hAnsi="Times New Roman" w:cs="Times New Roman"/>
          <w:bCs/>
          <w:sz w:val="28"/>
          <w:szCs w:val="28"/>
          <w:lang w:val="uk-UA" w:eastAsia="uk-UA"/>
        </w:rPr>
        <w:tab/>
      </w:r>
      <w:r w:rsidRPr="00790621">
        <w:rPr>
          <w:rFonts w:ascii="Times New Roman" w:eastAsia="Times New Roman" w:hAnsi="Times New Roman" w:cs="Times New Roman"/>
          <w:bCs/>
          <w:sz w:val="28"/>
          <w:szCs w:val="28"/>
          <w:lang w:val="uk-UA" w:eastAsia="uk-UA"/>
        </w:rPr>
        <w:tab/>
        <w:t xml:space="preserve">       Наталія ШАБЕЛЬНИК</w:t>
      </w:r>
      <w:bookmarkEnd w:id="1"/>
    </w:p>
    <w:p w:rsidR="008F5694" w:rsidRPr="00790621" w:rsidRDefault="008F5694">
      <w:pPr>
        <w:rPr>
          <w:lang w:val="uk-UA"/>
        </w:rPr>
      </w:pPr>
    </w:p>
    <w:sectPr w:rsidR="008F5694" w:rsidRPr="00790621" w:rsidSect="00790621">
      <w:headerReference w:type="default" r:id="rId10"/>
      <w:pgSz w:w="11906" w:h="16838"/>
      <w:pgMar w:top="1134" w:right="567" w:bottom="907" w:left="1701"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9B" w:rsidRDefault="0013499B" w:rsidP="00790621">
      <w:pPr>
        <w:spacing w:after="0" w:line="240" w:lineRule="auto"/>
      </w:pPr>
      <w:r>
        <w:separator/>
      </w:r>
    </w:p>
  </w:endnote>
  <w:endnote w:type="continuationSeparator" w:id="0">
    <w:p w:rsidR="0013499B" w:rsidRDefault="0013499B" w:rsidP="0079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9B" w:rsidRDefault="0013499B" w:rsidP="00790621">
      <w:pPr>
        <w:spacing w:after="0" w:line="240" w:lineRule="auto"/>
      </w:pPr>
      <w:r>
        <w:separator/>
      </w:r>
    </w:p>
  </w:footnote>
  <w:footnote w:type="continuationSeparator" w:id="0">
    <w:p w:rsidR="0013499B" w:rsidRDefault="0013499B" w:rsidP="00790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38150"/>
      <w:docPartObj>
        <w:docPartGallery w:val="Page Numbers (Top of Page)"/>
        <w:docPartUnique/>
      </w:docPartObj>
    </w:sdtPr>
    <w:sdtEndPr>
      <w:rPr>
        <w:rFonts w:ascii="Times New Roman" w:hAnsi="Times New Roman" w:cs="Times New Roman"/>
        <w:sz w:val="28"/>
        <w:szCs w:val="28"/>
      </w:rPr>
    </w:sdtEndPr>
    <w:sdtContent>
      <w:p w:rsidR="00A214D9" w:rsidRPr="00790621" w:rsidRDefault="00790621" w:rsidP="00790621">
        <w:pPr>
          <w:pStyle w:val="a3"/>
          <w:tabs>
            <w:tab w:val="left" w:pos="4535"/>
            <w:tab w:val="center" w:pos="4819"/>
          </w:tabs>
          <w:rPr>
            <w:rFonts w:ascii="Times New Roman" w:hAnsi="Times New Roman" w:cs="Times New Roman"/>
            <w:sz w:val="28"/>
            <w:szCs w:val="28"/>
          </w:rPr>
        </w:pPr>
        <w:r>
          <w:tab/>
        </w:r>
        <w:r w:rsidR="0018356A" w:rsidRPr="00790621">
          <w:rPr>
            <w:rFonts w:ascii="Times New Roman" w:hAnsi="Times New Roman" w:cs="Times New Roman"/>
            <w:sz w:val="28"/>
            <w:szCs w:val="28"/>
          </w:rPr>
          <w:fldChar w:fldCharType="begin"/>
        </w:r>
        <w:r w:rsidR="0018356A" w:rsidRPr="00790621">
          <w:rPr>
            <w:rFonts w:ascii="Times New Roman" w:hAnsi="Times New Roman" w:cs="Times New Roman"/>
            <w:sz w:val="28"/>
            <w:szCs w:val="28"/>
          </w:rPr>
          <w:instrText>PAGE   \* MERGEFORMAT</w:instrText>
        </w:r>
        <w:r w:rsidR="0018356A" w:rsidRPr="00790621">
          <w:rPr>
            <w:rFonts w:ascii="Times New Roman" w:hAnsi="Times New Roman" w:cs="Times New Roman"/>
            <w:sz w:val="28"/>
            <w:szCs w:val="28"/>
          </w:rPr>
          <w:fldChar w:fldCharType="separate"/>
        </w:r>
        <w:r w:rsidR="009576E4">
          <w:rPr>
            <w:rFonts w:ascii="Times New Roman" w:hAnsi="Times New Roman" w:cs="Times New Roman"/>
            <w:noProof/>
            <w:sz w:val="28"/>
            <w:szCs w:val="28"/>
          </w:rPr>
          <w:t>15</w:t>
        </w:r>
        <w:r w:rsidR="0018356A" w:rsidRPr="00790621">
          <w:rPr>
            <w:rFonts w:ascii="Times New Roman" w:hAnsi="Times New Roman" w:cs="Times New Roman"/>
            <w:sz w:val="28"/>
            <w:szCs w:val="28"/>
          </w:rPr>
          <w:fldChar w:fldCharType="end"/>
        </w:r>
      </w:p>
      <w:p w:rsidR="00A214D9" w:rsidRPr="00790621" w:rsidRDefault="0018356A" w:rsidP="00A214D9">
        <w:pPr>
          <w:pStyle w:val="a3"/>
          <w:jc w:val="right"/>
          <w:rPr>
            <w:rFonts w:ascii="Times New Roman" w:hAnsi="Times New Roman" w:cs="Times New Roman"/>
            <w:sz w:val="28"/>
            <w:szCs w:val="28"/>
          </w:rPr>
        </w:pPr>
        <w:proofErr w:type="spellStart"/>
        <w:r w:rsidRPr="00790621">
          <w:rPr>
            <w:rFonts w:ascii="Times New Roman" w:hAnsi="Times New Roman" w:cs="Times New Roman"/>
            <w:sz w:val="28"/>
            <w:szCs w:val="28"/>
          </w:rPr>
          <w:t>Продовження</w:t>
        </w:r>
        <w:proofErr w:type="spellEnd"/>
        <w:r w:rsidRPr="00790621">
          <w:rPr>
            <w:rFonts w:ascii="Times New Roman" w:hAnsi="Times New Roman" w:cs="Times New Roman"/>
            <w:sz w:val="28"/>
            <w:szCs w:val="28"/>
          </w:rPr>
          <w:t xml:space="preserve"> </w:t>
        </w:r>
        <w:proofErr w:type="spellStart"/>
        <w:r w:rsidRPr="00790621">
          <w:rPr>
            <w:rFonts w:ascii="Times New Roman" w:hAnsi="Times New Roman" w:cs="Times New Roman"/>
            <w:sz w:val="28"/>
            <w:szCs w:val="28"/>
          </w:rPr>
          <w:t>додатка</w:t>
        </w:r>
        <w:proofErr w:type="spellEnd"/>
        <w:r w:rsidRPr="00790621">
          <w:rPr>
            <w:rFonts w:ascii="Times New Roman" w:hAnsi="Times New Roman" w:cs="Times New Roman"/>
            <w:sz w:val="28"/>
            <w:szCs w:val="28"/>
          </w:rPr>
          <w:t xml:space="preserve"> 5</w:t>
        </w:r>
      </w:p>
    </w:sdtContent>
  </w:sdt>
  <w:p w:rsidR="00A214D9" w:rsidRPr="00790621" w:rsidRDefault="0013499B">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2EA"/>
    <w:multiLevelType w:val="hybridMultilevel"/>
    <w:tmpl w:val="5C7EB028"/>
    <w:lvl w:ilvl="0" w:tplc="04220011">
      <w:start w:val="1"/>
      <w:numFmt w:val="decimal"/>
      <w:lvlText w:val="%1)"/>
      <w:lvlJc w:val="left"/>
      <w:pPr>
        <w:ind w:left="1144" w:hanging="360"/>
      </w:p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
    <w:nsid w:val="68862704"/>
    <w:multiLevelType w:val="hybridMultilevel"/>
    <w:tmpl w:val="D812C096"/>
    <w:lvl w:ilvl="0" w:tplc="04220011">
      <w:start w:val="1"/>
      <w:numFmt w:val="decimal"/>
      <w:lvlText w:val="%1)"/>
      <w:lvlJc w:val="left"/>
      <w:pPr>
        <w:ind w:left="1144" w:hanging="360"/>
      </w:p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2">
    <w:nsid w:val="7FD44A3A"/>
    <w:multiLevelType w:val="hybridMultilevel"/>
    <w:tmpl w:val="C4D4A6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4B"/>
    <w:rsid w:val="00051674"/>
    <w:rsid w:val="0013499B"/>
    <w:rsid w:val="0018356A"/>
    <w:rsid w:val="00293F3B"/>
    <w:rsid w:val="006B174B"/>
    <w:rsid w:val="007840D9"/>
    <w:rsid w:val="00790621"/>
    <w:rsid w:val="008C08A4"/>
    <w:rsid w:val="008F5694"/>
    <w:rsid w:val="009576E4"/>
    <w:rsid w:val="00B7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62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90621"/>
  </w:style>
  <w:style w:type="paragraph" w:styleId="a5">
    <w:name w:val="footer"/>
    <w:basedOn w:val="a"/>
    <w:link w:val="a6"/>
    <w:uiPriority w:val="99"/>
    <w:unhideWhenUsed/>
    <w:rsid w:val="0079062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90621"/>
  </w:style>
  <w:style w:type="paragraph" w:styleId="a7">
    <w:name w:val="Balloon Text"/>
    <w:basedOn w:val="a"/>
    <w:link w:val="a8"/>
    <w:uiPriority w:val="99"/>
    <w:semiHidden/>
    <w:unhideWhenUsed/>
    <w:rsid w:val="0005167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51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62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90621"/>
  </w:style>
  <w:style w:type="paragraph" w:styleId="a5">
    <w:name w:val="footer"/>
    <w:basedOn w:val="a"/>
    <w:link w:val="a6"/>
    <w:uiPriority w:val="99"/>
    <w:unhideWhenUsed/>
    <w:rsid w:val="0079062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90621"/>
  </w:style>
  <w:style w:type="paragraph" w:styleId="a7">
    <w:name w:val="Balloon Text"/>
    <w:basedOn w:val="a"/>
    <w:link w:val="a8"/>
    <w:uiPriority w:val="99"/>
    <w:semiHidden/>
    <w:unhideWhenUsed/>
    <w:rsid w:val="0005167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51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7207-3BF7-471B-BB74-C2AAE69D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4061</Words>
  <Characters>23154</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2025-02-19T08:37:00Z</cp:lastPrinted>
  <dcterms:created xsi:type="dcterms:W3CDTF">2025-02-12T11:28:00Z</dcterms:created>
  <dcterms:modified xsi:type="dcterms:W3CDTF">2025-02-19T08:38:00Z</dcterms:modified>
</cp:coreProperties>
</file>