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5" w:rsidRDefault="005A0B3D" w:rsidP="006D7855">
      <w:pPr>
        <w:spacing w:before="60" w:after="60"/>
        <w:ind w:left="4254" w:right="175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C8321F">
        <w:rPr>
          <w:sz w:val="28"/>
          <w:szCs w:val="28"/>
        </w:rPr>
        <w:t>одаток 9</w:t>
      </w:r>
    </w:p>
    <w:p w:rsidR="006D7855" w:rsidRDefault="00C8321F" w:rsidP="004108FB">
      <w:pPr>
        <w:spacing w:before="60" w:after="60"/>
        <w:ind w:left="4254"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Наказу від 20.10.2021 № 36</w:t>
      </w:r>
      <w:r w:rsidR="006D7855">
        <w:rPr>
          <w:sz w:val="28"/>
          <w:szCs w:val="28"/>
        </w:rPr>
        <w:t>-од</w:t>
      </w:r>
    </w:p>
    <w:p w:rsidR="004108FB" w:rsidRDefault="004108FB" w:rsidP="004108FB">
      <w:pPr>
        <w:spacing w:before="60" w:after="60"/>
        <w:ind w:left="4254" w:right="175" w:firstLine="709"/>
        <w:jc w:val="both"/>
        <w:rPr>
          <w:sz w:val="28"/>
          <w:szCs w:val="28"/>
        </w:rPr>
      </w:pPr>
    </w:p>
    <w:p w:rsidR="00535562" w:rsidRPr="009A7409" w:rsidRDefault="00535562" w:rsidP="00646929">
      <w:pPr>
        <w:jc w:val="center"/>
        <w:rPr>
          <w:b/>
          <w:bCs/>
          <w:caps/>
          <w:sz w:val="28"/>
          <w:szCs w:val="28"/>
        </w:rPr>
      </w:pPr>
      <w:r w:rsidRPr="009A7409">
        <w:rPr>
          <w:b/>
          <w:bCs/>
          <w:sz w:val="28"/>
          <w:szCs w:val="28"/>
        </w:rPr>
        <w:t xml:space="preserve">ІНФОРМАЦІЙНА КАРТКА </w:t>
      </w:r>
    </w:p>
    <w:p w:rsidR="00535562" w:rsidRPr="009A7409" w:rsidRDefault="00535562" w:rsidP="00646929">
      <w:pPr>
        <w:jc w:val="center"/>
        <w:rPr>
          <w:b/>
          <w:bCs/>
          <w:sz w:val="28"/>
          <w:szCs w:val="28"/>
        </w:rPr>
      </w:pPr>
      <w:r w:rsidRPr="009A7409">
        <w:rPr>
          <w:b/>
          <w:bCs/>
          <w:sz w:val="28"/>
          <w:szCs w:val="28"/>
        </w:rPr>
        <w:t>АДМІНІСТРАТИВНОЇ ПОСЛУГИ</w:t>
      </w:r>
    </w:p>
    <w:p w:rsidR="00535562" w:rsidRPr="009A7409" w:rsidRDefault="00535562" w:rsidP="00646929">
      <w:pPr>
        <w:jc w:val="center"/>
        <w:rPr>
          <w:caps/>
          <w:sz w:val="28"/>
          <w:szCs w:val="28"/>
          <w:lang w:val="ru-RU"/>
        </w:rPr>
      </w:pPr>
    </w:p>
    <w:p w:rsidR="00535562" w:rsidRPr="000E2BAC" w:rsidRDefault="00535562" w:rsidP="008B22D9">
      <w:pPr>
        <w:jc w:val="center"/>
        <w:rPr>
          <w:b/>
          <w:bCs/>
          <w:sz w:val="28"/>
          <w:szCs w:val="28"/>
          <w:u w:val="single"/>
        </w:rPr>
      </w:pPr>
      <w:r w:rsidRPr="000E2BAC">
        <w:rPr>
          <w:b/>
          <w:bCs/>
          <w:sz w:val="28"/>
          <w:szCs w:val="28"/>
          <w:u w:val="single"/>
        </w:rPr>
        <w:t xml:space="preserve">Анулювання дозволу на викиди забруднюючих речовин в </w:t>
      </w:r>
    </w:p>
    <w:p w:rsidR="00535562" w:rsidRPr="000E2BAC" w:rsidRDefault="00535562" w:rsidP="008B22D9">
      <w:pPr>
        <w:jc w:val="center"/>
        <w:rPr>
          <w:caps/>
          <w:sz w:val="28"/>
          <w:szCs w:val="28"/>
          <w:u w:val="single"/>
        </w:rPr>
      </w:pPr>
      <w:r w:rsidRPr="000E2BAC">
        <w:rPr>
          <w:b/>
          <w:bCs/>
          <w:sz w:val="28"/>
          <w:szCs w:val="28"/>
          <w:u w:val="single"/>
        </w:rPr>
        <w:t>атмосферне повітря стаціонарними джерелами</w:t>
      </w:r>
    </w:p>
    <w:p w:rsidR="00535562" w:rsidRPr="004108FB" w:rsidRDefault="00535562" w:rsidP="004108FB">
      <w:pPr>
        <w:jc w:val="center"/>
        <w:rPr>
          <w:sz w:val="22"/>
          <w:szCs w:val="22"/>
        </w:rPr>
      </w:pPr>
      <w:r w:rsidRPr="009A7409">
        <w:rPr>
          <w:caps/>
          <w:sz w:val="22"/>
          <w:szCs w:val="22"/>
        </w:rPr>
        <w:t>(</w:t>
      </w:r>
      <w:r w:rsidRPr="009A7409">
        <w:rPr>
          <w:sz w:val="22"/>
          <w:szCs w:val="22"/>
        </w:rPr>
        <w:t>назва адміністративної послуги)</w:t>
      </w:r>
    </w:p>
    <w:p w:rsidR="00535562" w:rsidRPr="00F463B3" w:rsidRDefault="00535562" w:rsidP="00182563">
      <w:pPr>
        <w:ind w:firstLine="567"/>
        <w:jc w:val="center"/>
        <w:rPr>
          <w:b/>
          <w:bCs/>
          <w:sz w:val="28"/>
          <w:szCs w:val="28"/>
        </w:rPr>
      </w:pPr>
      <w:r w:rsidRPr="00F463B3">
        <w:rPr>
          <w:b/>
          <w:bCs/>
          <w:sz w:val="28"/>
          <w:szCs w:val="28"/>
        </w:rPr>
        <w:t>Департамен</w:t>
      </w:r>
      <w:r>
        <w:rPr>
          <w:b/>
          <w:bCs/>
          <w:sz w:val="28"/>
          <w:szCs w:val="28"/>
        </w:rPr>
        <w:t xml:space="preserve">т природних ресурсівта екології </w:t>
      </w:r>
      <w:r w:rsidRPr="00F463B3">
        <w:rPr>
          <w:b/>
          <w:bCs/>
          <w:sz w:val="28"/>
          <w:szCs w:val="28"/>
        </w:rPr>
        <w:t>Хмельницької обласної державної адміністрації</w:t>
      </w:r>
    </w:p>
    <w:p w:rsidR="00535562" w:rsidRPr="009A7409" w:rsidRDefault="00535562" w:rsidP="00091A22">
      <w:pPr>
        <w:jc w:val="center"/>
        <w:rPr>
          <w:sz w:val="22"/>
          <w:szCs w:val="22"/>
        </w:rPr>
      </w:pPr>
      <w:r w:rsidRPr="009A7409">
        <w:rPr>
          <w:sz w:val="22"/>
          <w:szCs w:val="22"/>
        </w:rPr>
        <w:t>(найменування суб’єкта надання адміністративної послуги)</w:t>
      </w:r>
    </w:p>
    <w:p w:rsidR="00535562" w:rsidRPr="00CF71F3" w:rsidRDefault="00535562" w:rsidP="00646929">
      <w:pPr>
        <w:jc w:val="center"/>
        <w:rPr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3174"/>
        <w:gridCol w:w="142"/>
        <w:gridCol w:w="5528"/>
      </w:tblGrid>
      <w:tr w:rsidR="00535562" w:rsidRPr="00CF71F3">
        <w:trPr>
          <w:trHeight w:val="441"/>
        </w:trPr>
        <w:tc>
          <w:tcPr>
            <w:tcW w:w="9570" w:type="dxa"/>
            <w:gridSpan w:val="4"/>
            <w:vAlign w:val="center"/>
          </w:tcPr>
          <w:p w:rsidR="00535562" w:rsidRPr="009A7409" w:rsidRDefault="00535562" w:rsidP="00F40735">
            <w:pPr>
              <w:jc w:val="center"/>
              <w:rPr>
                <w:b/>
                <w:bCs/>
              </w:rPr>
            </w:pPr>
            <w:r w:rsidRPr="009A7409">
              <w:rPr>
                <w:b/>
                <w:bCs/>
              </w:rPr>
              <w:t xml:space="preserve">Інформація про </w:t>
            </w:r>
            <w:r>
              <w:rPr>
                <w:b/>
                <w:bCs/>
              </w:rPr>
              <w:t>центр надання адміністративної послуги</w:t>
            </w:r>
          </w:p>
        </w:tc>
      </w:tr>
      <w:tr w:rsidR="00535562" w:rsidRPr="00CF71F3" w:rsidTr="004108FB">
        <w:tc>
          <w:tcPr>
            <w:tcW w:w="3900" w:type="dxa"/>
            <w:gridSpan w:val="2"/>
          </w:tcPr>
          <w:p w:rsidR="00535562" w:rsidRPr="009A7409" w:rsidRDefault="00535562" w:rsidP="00230F35">
            <w:pPr>
              <w:jc w:val="both"/>
            </w:pPr>
            <w:r>
              <w:t xml:space="preserve">Найменування центру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670" w:type="dxa"/>
            <w:gridSpan w:val="2"/>
          </w:tcPr>
          <w:p w:rsidR="00535562" w:rsidRPr="009A7409" w:rsidRDefault="00402D1A" w:rsidP="00230F35">
            <w:pPr>
              <w:jc w:val="both"/>
            </w:pPr>
            <w:r>
              <w:t xml:space="preserve">Центр надання </w:t>
            </w:r>
            <w:r w:rsidR="00535562">
              <w:t>а</w:t>
            </w:r>
            <w:r>
              <w:t>дміністративних послуг</w:t>
            </w:r>
            <w:r w:rsidR="00E000C6">
              <w:t xml:space="preserve"> виконавчого комітету</w:t>
            </w:r>
            <w:r>
              <w:t xml:space="preserve"> </w:t>
            </w:r>
            <w:proofErr w:type="spellStart"/>
            <w:r>
              <w:t>Старокостянтинівсь</w:t>
            </w:r>
            <w:r w:rsidR="00535562">
              <w:t>кої</w:t>
            </w:r>
            <w:proofErr w:type="spellEnd"/>
            <w:r w:rsidR="00535562">
              <w:t xml:space="preserve"> міської ради</w:t>
            </w:r>
          </w:p>
        </w:tc>
      </w:tr>
      <w:tr w:rsidR="00535562" w:rsidRPr="00CF71F3" w:rsidTr="004108FB">
        <w:tc>
          <w:tcPr>
            <w:tcW w:w="726" w:type="dxa"/>
          </w:tcPr>
          <w:p w:rsidR="00535562" w:rsidRPr="00CF71F3" w:rsidRDefault="00535562" w:rsidP="00182563">
            <w:pPr>
              <w:jc w:val="center"/>
              <w:rPr>
                <w:highlight w:val="yellow"/>
              </w:rPr>
            </w:pPr>
            <w:r w:rsidRPr="009A7409"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562" w:rsidRPr="00886BA1" w:rsidRDefault="00535562" w:rsidP="00182563">
            <w:pPr>
              <w:snapToGrid w:val="0"/>
              <w:jc w:val="center"/>
            </w:pPr>
            <w:r w:rsidRPr="00886BA1">
              <w:t xml:space="preserve">Місцезнаходження </w:t>
            </w:r>
            <w:r>
              <w:t>центру надання адміністративних послуг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62" w:rsidRPr="005B05A0" w:rsidRDefault="00535562" w:rsidP="00402D1A">
            <w:pPr>
              <w:snapToGrid w:val="0"/>
              <w:jc w:val="both"/>
            </w:pPr>
            <w:r>
              <w:t xml:space="preserve">вул. </w:t>
            </w:r>
            <w:r w:rsidR="00402D1A">
              <w:t>Остро</w:t>
            </w:r>
            <w:r w:rsidR="00E000C6">
              <w:t xml:space="preserve">зького, буд. 66, м. </w:t>
            </w:r>
            <w:proofErr w:type="spellStart"/>
            <w:r w:rsidR="00E000C6">
              <w:t>Старокостянтинів</w:t>
            </w:r>
            <w:proofErr w:type="spellEnd"/>
            <w:r w:rsidR="00402D1A">
              <w:t>, 31100</w:t>
            </w:r>
          </w:p>
        </w:tc>
      </w:tr>
      <w:tr w:rsidR="00535562" w:rsidRPr="009A7409" w:rsidTr="004108FB">
        <w:tc>
          <w:tcPr>
            <w:tcW w:w="726" w:type="dxa"/>
          </w:tcPr>
          <w:p w:rsidR="00535562" w:rsidRPr="009A7409" w:rsidRDefault="00535562" w:rsidP="00182563">
            <w:pPr>
              <w:jc w:val="center"/>
            </w:pPr>
            <w:r w:rsidRPr="009A7409"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562" w:rsidRPr="00B93550" w:rsidRDefault="00535562" w:rsidP="00182563">
            <w:pPr>
              <w:snapToGrid w:val="0"/>
              <w:jc w:val="center"/>
            </w:pPr>
            <w:r w:rsidRPr="00B93550">
              <w:t>Інформація щодо режиму роботи центру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62" w:rsidRDefault="00535562" w:rsidP="0067293A">
            <w:pPr>
              <w:snapToGrid w:val="0"/>
              <w:jc w:val="both"/>
            </w:pPr>
            <w:r w:rsidRPr="006F0BAF">
              <w:rPr>
                <w:b/>
                <w:bCs/>
              </w:rPr>
              <w:t>Графік роботи:</w:t>
            </w:r>
          </w:p>
          <w:p w:rsidR="00535562" w:rsidRDefault="00535562" w:rsidP="0067293A">
            <w:pPr>
              <w:snapToGrid w:val="0"/>
              <w:jc w:val="both"/>
            </w:pPr>
            <w:r w:rsidRPr="00B93550">
              <w:t xml:space="preserve">понеділок, </w:t>
            </w:r>
            <w:r>
              <w:t>середа</w:t>
            </w:r>
            <w:r w:rsidR="00402D1A">
              <w:t>, четвер - з 8.00 до 17</w:t>
            </w:r>
            <w:r>
              <w:t>.</w:t>
            </w:r>
            <w:r w:rsidRPr="00B93550">
              <w:t xml:space="preserve">15, </w:t>
            </w:r>
          </w:p>
          <w:p w:rsidR="00535562" w:rsidRPr="00B93550" w:rsidRDefault="00402D1A" w:rsidP="0067293A">
            <w:pPr>
              <w:snapToGrid w:val="0"/>
              <w:jc w:val="both"/>
            </w:pPr>
            <w:r>
              <w:t>вівторок - з 8</w:t>
            </w:r>
            <w:r w:rsidR="00535562">
              <w:t>.00 до 20.</w:t>
            </w:r>
            <w:r w:rsidR="00535562" w:rsidRPr="00B93550">
              <w:t xml:space="preserve">00, </w:t>
            </w:r>
          </w:p>
          <w:p w:rsidR="00535562" w:rsidRPr="00B93550" w:rsidRDefault="00402D1A" w:rsidP="0067293A">
            <w:pPr>
              <w:snapToGrid w:val="0"/>
              <w:jc w:val="both"/>
            </w:pPr>
            <w:r>
              <w:t>п’ятниця з 8.00 до 16</w:t>
            </w:r>
            <w:r w:rsidR="00535562">
              <w:t xml:space="preserve">.00, </w:t>
            </w:r>
            <w:r>
              <w:t>без обідньої перерви</w:t>
            </w:r>
            <w:r w:rsidR="00535562">
              <w:t>.</w:t>
            </w:r>
          </w:p>
          <w:p w:rsidR="00535562" w:rsidRPr="00B93550" w:rsidRDefault="00402D1A" w:rsidP="00402D1A">
            <w:pPr>
              <w:snapToGrid w:val="0"/>
              <w:jc w:val="both"/>
            </w:pPr>
            <w:r>
              <w:t>Вихідні</w:t>
            </w:r>
            <w:r w:rsidR="00535562" w:rsidRPr="00B93550">
              <w:t xml:space="preserve"> д</w:t>
            </w:r>
            <w:r>
              <w:t>ні</w:t>
            </w:r>
            <w:r w:rsidR="00535562" w:rsidRPr="00B93550">
              <w:t xml:space="preserve"> </w:t>
            </w:r>
            <w:r>
              <w:t>–</w:t>
            </w:r>
            <w:r w:rsidR="00535562" w:rsidRPr="00B93550">
              <w:t xml:space="preserve"> </w:t>
            </w:r>
            <w:r>
              <w:t xml:space="preserve">субота, </w:t>
            </w:r>
            <w:r w:rsidR="00535562" w:rsidRPr="00B93550">
              <w:t>неділя</w:t>
            </w:r>
            <w:r>
              <w:t>.</w:t>
            </w:r>
          </w:p>
        </w:tc>
      </w:tr>
      <w:tr w:rsidR="00535562" w:rsidRPr="009A7409" w:rsidTr="004108FB">
        <w:tc>
          <w:tcPr>
            <w:tcW w:w="726" w:type="dxa"/>
          </w:tcPr>
          <w:p w:rsidR="00535562" w:rsidRPr="009A7409" w:rsidRDefault="00535562" w:rsidP="00182563">
            <w:pPr>
              <w:jc w:val="center"/>
            </w:pPr>
            <w: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562" w:rsidRPr="00B93550" w:rsidRDefault="00535562" w:rsidP="00182563">
            <w:pPr>
              <w:snapToGrid w:val="0"/>
              <w:jc w:val="center"/>
            </w:pPr>
            <w:r w:rsidRPr="00B93550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62" w:rsidRDefault="00535562" w:rsidP="0067293A">
            <w:pPr>
              <w:snapToGrid w:val="0"/>
              <w:jc w:val="both"/>
            </w:pPr>
            <w:r>
              <w:t xml:space="preserve">Електронна адреса: </w:t>
            </w:r>
            <w:r w:rsidR="00402D1A">
              <w:rPr>
                <w:lang w:val="en-US"/>
              </w:rPr>
              <w:t>star</w:t>
            </w:r>
            <w:proofErr w:type="spellStart"/>
            <w:r w:rsidR="00402D1A">
              <w:t>cnap</w:t>
            </w:r>
            <w:proofErr w:type="spellEnd"/>
            <w:r w:rsidR="00402D1A">
              <w:t>@</w:t>
            </w:r>
            <w:proofErr w:type="spellStart"/>
            <w:r w:rsidR="00402D1A">
              <w:rPr>
                <w:lang w:val="en-US"/>
              </w:rPr>
              <w:t>gmail</w:t>
            </w:r>
            <w:proofErr w:type="spellEnd"/>
            <w:r w:rsidR="00402D1A" w:rsidRPr="00402D1A">
              <w:rPr>
                <w:lang w:val="ru-RU"/>
              </w:rPr>
              <w:t>.</w:t>
            </w:r>
            <w:r w:rsidR="00402D1A">
              <w:rPr>
                <w:lang w:val="en-US"/>
              </w:rPr>
              <w:t>com</w:t>
            </w:r>
            <w:r>
              <w:t>,</w:t>
            </w:r>
          </w:p>
          <w:p w:rsidR="00535562" w:rsidRPr="00402D1A" w:rsidRDefault="00535562" w:rsidP="00402D1A">
            <w:pPr>
              <w:snapToGrid w:val="0"/>
              <w:jc w:val="both"/>
              <w:rPr>
                <w:lang w:val="ru-RU"/>
              </w:rPr>
            </w:pPr>
            <w:r>
              <w:t xml:space="preserve">адреса </w:t>
            </w:r>
            <w:proofErr w:type="spellStart"/>
            <w:r w:rsidR="00402D1A">
              <w:t>веб</w:t>
            </w:r>
            <w:r>
              <w:t>сайту</w:t>
            </w:r>
            <w:proofErr w:type="spellEnd"/>
            <w:r>
              <w:t xml:space="preserve">: </w:t>
            </w:r>
            <w:r w:rsidR="00402D1A">
              <w:rPr>
                <w:lang w:val="en-US"/>
              </w:rPr>
              <w:t>http</w:t>
            </w:r>
            <w:r w:rsidR="00402D1A">
              <w:t>://</w:t>
            </w:r>
            <w:proofErr w:type="spellStart"/>
            <w:r w:rsidR="00402D1A">
              <w:rPr>
                <w:lang w:val="en-US"/>
              </w:rPr>
              <w:t>starkon</w:t>
            </w:r>
            <w:proofErr w:type="spellEnd"/>
            <w:r w:rsidR="00402D1A" w:rsidRPr="00402D1A">
              <w:t>.</w:t>
            </w:r>
            <w:proofErr w:type="spellStart"/>
            <w:r w:rsidR="00402D1A">
              <w:rPr>
                <w:lang w:val="en-US"/>
              </w:rPr>
              <w:t>gov</w:t>
            </w:r>
            <w:proofErr w:type="spellEnd"/>
            <w:r w:rsidR="00402D1A" w:rsidRPr="00402D1A">
              <w:t>.</w:t>
            </w:r>
            <w:proofErr w:type="spellStart"/>
            <w:r w:rsidR="00402D1A">
              <w:rPr>
                <w:lang w:val="en-US"/>
              </w:rPr>
              <w:t>ua</w:t>
            </w:r>
            <w:proofErr w:type="spellEnd"/>
            <w:r w:rsidR="00402D1A">
              <w:t>/</w:t>
            </w:r>
            <w:proofErr w:type="spellStart"/>
            <w:r w:rsidR="00402D1A">
              <w:rPr>
                <w:lang w:val="en-US"/>
              </w:rPr>
              <w:t>cnap</w:t>
            </w:r>
            <w:proofErr w:type="spellEnd"/>
            <w:r w:rsidR="00402D1A">
              <w:t>/</w:t>
            </w:r>
            <w:r w:rsidR="00402D1A">
              <w:rPr>
                <w:lang w:val="en-US"/>
              </w:rPr>
              <w:t>index</w:t>
            </w:r>
            <w:r w:rsidR="00402D1A" w:rsidRPr="00402D1A">
              <w:t>.</w:t>
            </w:r>
            <w:proofErr w:type="spellStart"/>
            <w:r w:rsidR="00402D1A">
              <w:rPr>
                <w:lang w:val="en-US"/>
              </w:rPr>
              <w:t>php</w:t>
            </w:r>
            <w:proofErr w:type="spellEnd"/>
          </w:p>
        </w:tc>
      </w:tr>
      <w:tr w:rsidR="00535562" w:rsidRPr="00122B40">
        <w:trPr>
          <w:trHeight w:val="455"/>
        </w:trPr>
        <w:tc>
          <w:tcPr>
            <w:tcW w:w="9570" w:type="dxa"/>
            <w:gridSpan w:val="4"/>
            <w:vAlign w:val="center"/>
          </w:tcPr>
          <w:p w:rsidR="00535562" w:rsidRPr="00122B40" w:rsidRDefault="00535562" w:rsidP="0067470E">
            <w:pPr>
              <w:jc w:val="center"/>
              <w:rPr>
                <w:b/>
                <w:bCs/>
                <w:i/>
                <w:iCs/>
              </w:rPr>
            </w:pPr>
            <w:r w:rsidRPr="00122B40"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4</w:t>
            </w:r>
            <w:r w:rsidRPr="00122B40">
              <w:t>.</w:t>
            </w:r>
          </w:p>
        </w:tc>
        <w:tc>
          <w:tcPr>
            <w:tcW w:w="3174" w:type="dxa"/>
          </w:tcPr>
          <w:p w:rsidR="00535562" w:rsidRPr="00122B40" w:rsidRDefault="00535562" w:rsidP="0067470E">
            <w:r w:rsidRPr="00122B40">
              <w:t>Закони України</w:t>
            </w:r>
          </w:p>
        </w:tc>
        <w:tc>
          <w:tcPr>
            <w:tcW w:w="5670" w:type="dxa"/>
            <w:gridSpan w:val="2"/>
          </w:tcPr>
          <w:p w:rsidR="00535562" w:rsidRPr="0063406E" w:rsidRDefault="00535562" w:rsidP="00303231">
            <w:pPr>
              <w:jc w:val="both"/>
            </w:pPr>
            <w:r w:rsidRPr="0063406E">
              <w:t>Закон України «Про місцеві державні адміністрації», Закон України “Про дозвільну систему у сфері господарської діяльності”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5</w:t>
            </w:r>
            <w:r w:rsidRPr="00122B40">
              <w:t>.</w:t>
            </w:r>
          </w:p>
        </w:tc>
        <w:tc>
          <w:tcPr>
            <w:tcW w:w="3174" w:type="dxa"/>
          </w:tcPr>
          <w:p w:rsidR="00535562" w:rsidRPr="00122B40" w:rsidRDefault="00535562" w:rsidP="0067470E">
            <w:r w:rsidRPr="00122B40">
              <w:t xml:space="preserve">Акти Кабінету Міністрів України </w:t>
            </w:r>
          </w:p>
        </w:tc>
        <w:tc>
          <w:tcPr>
            <w:tcW w:w="5670" w:type="dxa"/>
            <w:gridSpan w:val="2"/>
          </w:tcPr>
          <w:p w:rsidR="00535562" w:rsidRPr="0063406E" w:rsidRDefault="00535562" w:rsidP="00860638">
            <w:pPr>
              <w:jc w:val="both"/>
            </w:pPr>
            <w:r w:rsidRPr="0063406E">
              <w:t>Постанова Кабінету Міністрів України від 13.03.2002 року №302 „Про затвердження Порядку проведення та оплати робіт, пов’язаних з видачею дозволів на викиди забруднюючих речовин в атмосферне повітря стаціонарними джерелами, обліку підприємств, установ, організацій та громадян-суб’єктів підприємницької діяльності, які отримали такі дозволи”</w:t>
            </w:r>
          </w:p>
        </w:tc>
      </w:tr>
      <w:tr w:rsidR="00535562" w:rsidRPr="00122B40" w:rsidTr="004108FB">
        <w:trPr>
          <w:trHeight w:val="353"/>
        </w:trPr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6</w:t>
            </w:r>
            <w:r w:rsidRPr="00122B40">
              <w:t>.</w:t>
            </w:r>
          </w:p>
        </w:tc>
        <w:tc>
          <w:tcPr>
            <w:tcW w:w="3174" w:type="dxa"/>
          </w:tcPr>
          <w:p w:rsidR="00535562" w:rsidRPr="00122B40" w:rsidRDefault="00535562" w:rsidP="0067470E">
            <w:r w:rsidRPr="00122B40">
              <w:t>Акти центральних органів виконавчої влади</w:t>
            </w:r>
          </w:p>
        </w:tc>
        <w:tc>
          <w:tcPr>
            <w:tcW w:w="5670" w:type="dxa"/>
            <w:gridSpan w:val="2"/>
          </w:tcPr>
          <w:p w:rsidR="00535562" w:rsidRPr="00122B40" w:rsidRDefault="00535562" w:rsidP="0067470E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22B40">
              <w:t>Відсутні</w:t>
            </w:r>
            <w:proofErr w:type="spellEnd"/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7</w:t>
            </w:r>
            <w:r w:rsidRPr="00122B40">
              <w:t>.</w:t>
            </w:r>
          </w:p>
        </w:tc>
        <w:tc>
          <w:tcPr>
            <w:tcW w:w="3174" w:type="dxa"/>
          </w:tcPr>
          <w:p w:rsidR="00535562" w:rsidRPr="00122B40" w:rsidRDefault="00535562" w:rsidP="0067470E">
            <w:r w:rsidRPr="00122B40"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2"/>
          </w:tcPr>
          <w:p w:rsidR="00535562" w:rsidRPr="00122B40" w:rsidRDefault="00535562" w:rsidP="00860638">
            <w:pPr>
              <w:jc w:val="both"/>
              <w:rPr>
                <w:i/>
                <w:iCs/>
              </w:rPr>
            </w:pPr>
            <w:r>
              <w:t>Розпорядження голови Хмельницької обласно</w:t>
            </w:r>
            <w:r w:rsidR="00402D1A">
              <w:t xml:space="preserve">ї державної адміністрації </w:t>
            </w:r>
            <w:r w:rsidR="00E000C6">
              <w:t>від 01</w:t>
            </w:r>
            <w:r w:rsidR="00402D1A">
              <w:t>.07.2021 №597/2021</w:t>
            </w:r>
            <w:r>
              <w:t>-р «Про затвердження Положення про Департамент природних ресурсів та екології Хмельницької обласної державної адміністрації</w:t>
            </w:r>
            <w:r w:rsidR="00402D1A">
              <w:t xml:space="preserve"> у новій редакції</w:t>
            </w:r>
            <w:r>
              <w:t>».</w:t>
            </w:r>
          </w:p>
        </w:tc>
      </w:tr>
      <w:tr w:rsidR="00535562" w:rsidRPr="00122B40">
        <w:trPr>
          <w:trHeight w:val="476"/>
        </w:trPr>
        <w:tc>
          <w:tcPr>
            <w:tcW w:w="9570" w:type="dxa"/>
            <w:gridSpan w:val="4"/>
            <w:vAlign w:val="center"/>
          </w:tcPr>
          <w:p w:rsidR="00535562" w:rsidRPr="00122B40" w:rsidRDefault="00535562" w:rsidP="0067470E">
            <w:pPr>
              <w:jc w:val="center"/>
              <w:rPr>
                <w:b/>
                <w:bCs/>
                <w:i/>
                <w:iCs/>
              </w:rPr>
            </w:pPr>
            <w:r w:rsidRPr="00122B40"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lastRenderedPageBreak/>
              <w:t>8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Підстава для одержання адміністративної послуги</w:t>
            </w:r>
          </w:p>
        </w:tc>
        <w:tc>
          <w:tcPr>
            <w:tcW w:w="5528" w:type="dxa"/>
          </w:tcPr>
          <w:p w:rsidR="00535562" w:rsidRPr="0063406E" w:rsidRDefault="00535562" w:rsidP="00303231">
            <w:pPr>
              <w:jc w:val="both"/>
            </w:pPr>
            <w:r w:rsidRPr="0063406E">
              <w:t>1. Звернення суб’єкта господарювання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9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</w:tcPr>
          <w:p w:rsidR="000E0CBB" w:rsidRDefault="000E0CBB" w:rsidP="000E0CBB">
            <w:pPr>
              <w:jc w:val="both"/>
            </w:pPr>
            <w:r>
              <w:t xml:space="preserve">1. Заява суб’єкта господарювання про анулювання дозволу на викиди забруднюючих речовин в атмосферне повітря стаціонарними джерелами. </w:t>
            </w:r>
          </w:p>
          <w:p w:rsidR="002B3698" w:rsidRPr="0063406E" w:rsidRDefault="000E0CBB" w:rsidP="000E0CBB">
            <w:pPr>
              <w:jc w:val="both"/>
            </w:pPr>
            <w:r>
              <w:t>2. Разом із заявою подається оригінал дозволу, що підлягає анулюванню.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10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</w:tcPr>
          <w:p w:rsidR="00535562" w:rsidRDefault="00535562" w:rsidP="00303231">
            <w:pPr>
              <w:jc w:val="both"/>
            </w:pPr>
            <w:r w:rsidRPr="0063406E">
              <w:t>Особисто суб’єктом господарювання (керівником або уповноваженою ним особою). Заява та документи можуть бути надіслані рекомендованим листом з описом вкладення</w:t>
            </w:r>
            <w:r w:rsidR="00F56A59">
              <w:t>.</w:t>
            </w:r>
          </w:p>
          <w:p w:rsidR="00535562" w:rsidRPr="00F56A59" w:rsidRDefault="00F56A59" w:rsidP="00303231">
            <w:pPr>
              <w:jc w:val="both"/>
              <w:rPr>
                <w:i/>
                <w:iCs/>
                <w:color w:val="000000"/>
              </w:rPr>
            </w:pPr>
            <w:r w:rsidRPr="00F56A59">
              <w:rPr>
                <w:i/>
                <w:iCs/>
              </w:rPr>
              <w:t>Ч</w:t>
            </w:r>
            <w:r w:rsidR="00535562" w:rsidRPr="00F56A59">
              <w:rPr>
                <w:i/>
                <w:iCs/>
              </w:rPr>
              <w:t>ерез центр адміністративних послуг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11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Платність (безоплатність) надання адміністративної послуги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jc w:val="both"/>
              <w:rPr>
                <w:i/>
                <w:iCs/>
              </w:rPr>
            </w:pPr>
            <w:r w:rsidRPr="00122B40">
              <w:t>Безоплатно</w:t>
            </w:r>
          </w:p>
        </w:tc>
      </w:tr>
      <w:tr w:rsidR="00535562" w:rsidRPr="00122B40">
        <w:trPr>
          <w:trHeight w:val="383"/>
        </w:trPr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</w:p>
        </w:tc>
        <w:tc>
          <w:tcPr>
            <w:tcW w:w="8844" w:type="dxa"/>
            <w:gridSpan w:val="3"/>
            <w:vAlign w:val="center"/>
          </w:tcPr>
          <w:p w:rsidR="00535562" w:rsidRPr="00122B40" w:rsidRDefault="00535562" w:rsidP="0067470E">
            <w:pPr>
              <w:rPr>
                <w:i/>
                <w:iCs/>
              </w:rPr>
            </w:pPr>
            <w:r w:rsidRPr="00122B40">
              <w:rPr>
                <w:i/>
                <w:iCs/>
              </w:rPr>
              <w:t>У разі платності</w:t>
            </w:r>
            <w:r w:rsidRPr="00122B40">
              <w:t>: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11</w:t>
            </w:r>
            <w:r w:rsidRPr="00122B40">
              <w:t>.1</w:t>
            </w:r>
            <w:r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Нормативно-правові акти, на підставі яких стягується плата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jc w:val="center"/>
              <w:rPr>
                <w:i/>
                <w:iCs/>
              </w:rPr>
            </w:pPr>
            <w:r w:rsidRPr="00122B40">
              <w:rPr>
                <w:i/>
                <w:iCs/>
              </w:rPr>
              <w:t>--------------------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11</w:t>
            </w:r>
            <w:r w:rsidRPr="00122B40">
              <w:t>.2.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jc w:val="center"/>
              <w:rPr>
                <w:i/>
                <w:iCs/>
              </w:rPr>
            </w:pPr>
            <w:r w:rsidRPr="00122B40">
              <w:rPr>
                <w:i/>
                <w:iCs/>
              </w:rPr>
              <w:t>--------------------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11</w:t>
            </w:r>
            <w:r w:rsidRPr="00122B40">
              <w:t>.3.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Розрахунковий рахунок для внесення плати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jc w:val="center"/>
              <w:rPr>
                <w:i/>
                <w:iCs/>
              </w:rPr>
            </w:pPr>
            <w:r w:rsidRPr="00122B40">
              <w:rPr>
                <w:i/>
                <w:iCs/>
              </w:rPr>
              <w:t>--------------------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12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Строк надання адміністративної послуги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10 робочих днів з дня </w:t>
            </w:r>
            <w:proofErr w:type="spellStart"/>
            <w:r w:rsidRPr="001E1366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Pr="006340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установленому порядку заяви</w:t>
            </w: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13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</w:tcPr>
          <w:p w:rsidR="00B123F1" w:rsidRDefault="00C673AE" w:rsidP="00796C1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суб’єктом господарювання неповного пакета документів необхідних для отримання адміністративної послуги</w:t>
            </w:r>
            <w:r w:rsidR="00B12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35562" w:rsidRPr="00796C16" w:rsidRDefault="00B123F1" w:rsidP="00796C1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в документах поданих суб’єктом господарювання недостовірних відомостей</w:t>
            </w:r>
            <w:r w:rsidR="00C67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5562" w:rsidRPr="00122B40" w:rsidTr="004108FB">
        <w:trPr>
          <w:trHeight w:val="402"/>
        </w:trPr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14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Результат надання адміністративної послуги</w:t>
            </w:r>
          </w:p>
        </w:tc>
        <w:tc>
          <w:tcPr>
            <w:tcW w:w="5528" w:type="dxa"/>
          </w:tcPr>
          <w:p w:rsidR="00535562" w:rsidRPr="0063406E" w:rsidRDefault="00535562" w:rsidP="00303231">
            <w:r w:rsidRPr="0063406E">
              <w:t>Прийняття (винесення) рішення про  анулювання дозволу на  викиди забруднюючих речовин в атмосферне повітря стаціонарними джерелами</w:t>
            </w:r>
          </w:p>
        </w:tc>
      </w:tr>
      <w:tr w:rsidR="00535562" w:rsidRPr="00122B40" w:rsidTr="004108FB">
        <w:trPr>
          <w:trHeight w:val="70"/>
        </w:trPr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>
              <w:t>15</w:t>
            </w:r>
            <w:r w:rsidRPr="00122B40">
              <w:t>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Способи отримання відповіді (результату)</w:t>
            </w:r>
          </w:p>
        </w:tc>
        <w:tc>
          <w:tcPr>
            <w:tcW w:w="5528" w:type="dxa"/>
          </w:tcPr>
          <w:p w:rsidR="00535562" w:rsidRDefault="00535562" w:rsidP="00303231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63406E">
              <w:t xml:space="preserve">Видача рішення про анулювання дозволу на викиди забруднюючих речовин в атмосферне повітря стаціонарними джерелами </w:t>
            </w:r>
            <w:r w:rsidRPr="0063406E">
              <w:rPr>
                <w:color w:val="000000"/>
                <w:shd w:val="clear" w:color="auto" w:fill="FFFFFF"/>
              </w:rPr>
              <w:t xml:space="preserve">суб’єкту звернення </w:t>
            </w:r>
            <w:r>
              <w:rPr>
                <w:color w:val="000000"/>
                <w:shd w:val="clear" w:color="auto" w:fill="FFFFFF"/>
              </w:rPr>
              <w:t xml:space="preserve">надається </w:t>
            </w:r>
            <w:r w:rsidRPr="0063406E">
              <w:rPr>
                <w:color w:val="000000"/>
                <w:shd w:val="clear" w:color="auto" w:fill="FFFFFF"/>
              </w:rPr>
              <w:t>особисто під підпис, у тому числі його представникові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      </w:r>
          </w:p>
          <w:p w:rsidR="00535562" w:rsidRPr="00F56A59" w:rsidRDefault="00535562" w:rsidP="00303231">
            <w:pPr>
              <w:suppressAutoHyphens/>
              <w:jc w:val="both"/>
              <w:rPr>
                <w:i/>
                <w:color w:val="000000"/>
                <w:shd w:val="clear" w:color="auto" w:fill="FFFFFF"/>
              </w:rPr>
            </w:pPr>
            <w:r w:rsidRPr="00F56A59">
              <w:rPr>
                <w:i/>
                <w:iCs/>
              </w:rPr>
              <w:t>Через центр адміністративних послуг</w:t>
            </w:r>
          </w:p>
          <w:p w:rsidR="00535562" w:rsidRPr="0063406E" w:rsidRDefault="00535562" w:rsidP="00303231">
            <w:pPr>
              <w:suppressAutoHyphens/>
              <w:jc w:val="both"/>
            </w:pPr>
          </w:p>
        </w:tc>
      </w:tr>
      <w:tr w:rsidR="00535562" w:rsidRPr="00122B40" w:rsidTr="004108FB">
        <w:tc>
          <w:tcPr>
            <w:tcW w:w="726" w:type="dxa"/>
          </w:tcPr>
          <w:p w:rsidR="00535562" w:rsidRPr="00122B40" w:rsidRDefault="00535562" w:rsidP="0067470E">
            <w:pPr>
              <w:jc w:val="center"/>
            </w:pPr>
            <w:r w:rsidRPr="00122B40">
              <w:t>16.</w:t>
            </w:r>
          </w:p>
        </w:tc>
        <w:tc>
          <w:tcPr>
            <w:tcW w:w="3316" w:type="dxa"/>
            <w:gridSpan w:val="2"/>
          </w:tcPr>
          <w:p w:rsidR="00535562" w:rsidRPr="00122B40" w:rsidRDefault="00535562" w:rsidP="0067470E">
            <w:r w:rsidRPr="00122B40">
              <w:t>Примітка</w:t>
            </w:r>
          </w:p>
        </w:tc>
        <w:tc>
          <w:tcPr>
            <w:tcW w:w="5528" w:type="dxa"/>
          </w:tcPr>
          <w:p w:rsidR="00535562" w:rsidRPr="00122B40" w:rsidRDefault="00535562" w:rsidP="0067470E">
            <w:pPr>
              <w:jc w:val="both"/>
            </w:pPr>
          </w:p>
        </w:tc>
      </w:tr>
    </w:tbl>
    <w:p w:rsidR="00535562" w:rsidRPr="00CF71F3" w:rsidRDefault="00535562" w:rsidP="00646929">
      <w:pPr>
        <w:rPr>
          <w:highlight w:val="yellow"/>
        </w:rPr>
      </w:pPr>
    </w:p>
    <w:sectPr w:rsidR="00535562" w:rsidRPr="00CF71F3" w:rsidSect="00796C1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1369B"/>
    <w:rsid w:val="00017528"/>
    <w:rsid w:val="0002145D"/>
    <w:rsid w:val="00043867"/>
    <w:rsid w:val="00066082"/>
    <w:rsid w:val="00084536"/>
    <w:rsid w:val="00091A22"/>
    <w:rsid w:val="000A1067"/>
    <w:rsid w:val="000D2469"/>
    <w:rsid w:val="000E0CBB"/>
    <w:rsid w:val="000E2BAC"/>
    <w:rsid w:val="000E7EEC"/>
    <w:rsid w:val="000F28E4"/>
    <w:rsid w:val="0011369B"/>
    <w:rsid w:val="00122B40"/>
    <w:rsid w:val="00126552"/>
    <w:rsid w:val="001414A2"/>
    <w:rsid w:val="00166D87"/>
    <w:rsid w:val="00182563"/>
    <w:rsid w:val="00193BEA"/>
    <w:rsid w:val="001E1366"/>
    <w:rsid w:val="001E6532"/>
    <w:rsid w:val="00212D48"/>
    <w:rsid w:val="00230F35"/>
    <w:rsid w:val="002B3698"/>
    <w:rsid w:val="002E1706"/>
    <w:rsid w:val="002F6E2D"/>
    <w:rsid w:val="00303231"/>
    <w:rsid w:val="003258B9"/>
    <w:rsid w:val="00364724"/>
    <w:rsid w:val="003C0E7D"/>
    <w:rsid w:val="003D6AB2"/>
    <w:rsid w:val="003F20DF"/>
    <w:rsid w:val="003F6242"/>
    <w:rsid w:val="00402D1A"/>
    <w:rsid w:val="004108FB"/>
    <w:rsid w:val="004122B6"/>
    <w:rsid w:val="0042526E"/>
    <w:rsid w:val="00444533"/>
    <w:rsid w:val="0049246E"/>
    <w:rsid w:val="004F47F7"/>
    <w:rsid w:val="00513CA4"/>
    <w:rsid w:val="005237F5"/>
    <w:rsid w:val="0052639E"/>
    <w:rsid w:val="00535562"/>
    <w:rsid w:val="005A0B3D"/>
    <w:rsid w:val="005B05A0"/>
    <w:rsid w:val="005B59AE"/>
    <w:rsid w:val="0063406E"/>
    <w:rsid w:val="00635EB3"/>
    <w:rsid w:val="00646929"/>
    <w:rsid w:val="00647198"/>
    <w:rsid w:val="00665A27"/>
    <w:rsid w:val="0067293A"/>
    <w:rsid w:val="006746B3"/>
    <w:rsid w:val="0067470E"/>
    <w:rsid w:val="006849C6"/>
    <w:rsid w:val="00690697"/>
    <w:rsid w:val="006A2798"/>
    <w:rsid w:val="006B09EB"/>
    <w:rsid w:val="006C36D4"/>
    <w:rsid w:val="006D6AED"/>
    <w:rsid w:val="006D7855"/>
    <w:rsid w:val="006F0BAF"/>
    <w:rsid w:val="00712AC2"/>
    <w:rsid w:val="00713BB1"/>
    <w:rsid w:val="00763EAB"/>
    <w:rsid w:val="00796C16"/>
    <w:rsid w:val="007B2432"/>
    <w:rsid w:val="007B531C"/>
    <w:rsid w:val="007C0368"/>
    <w:rsid w:val="0080540F"/>
    <w:rsid w:val="0081178B"/>
    <w:rsid w:val="008212FC"/>
    <w:rsid w:val="008340C2"/>
    <w:rsid w:val="00852FC8"/>
    <w:rsid w:val="00860638"/>
    <w:rsid w:val="00886BA1"/>
    <w:rsid w:val="008A0E1B"/>
    <w:rsid w:val="008B22D9"/>
    <w:rsid w:val="008D48C5"/>
    <w:rsid w:val="009164AA"/>
    <w:rsid w:val="0093229F"/>
    <w:rsid w:val="0093714E"/>
    <w:rsid w:val="0094659D"/>
    <w:rsid w:val="009A52A6"/>
    <w:rsid w:val="009A7409"/>
    <w:rsid w:val="009C3568"/>
    <w:rsid w:val="00A36ED7"/>
    <w:rsid w:val="00A615CF"/>
    <w:rsid w:val="00AA184D"/>
    <w:rsid w:val="00B123F1"/>
    <w:rsid w:val="00B21498"/>
    <w:rsid w:val="00B50159"/>
    <w:rsid w:val="00B601D2"/>
    <w:rsid w:val="00B83C95"/>
    <w:rsid w:val="00B93550"/>
    <w:rsid w:val="00B97560"/>
    <w:rsid w:val="00BA0D58"/>
    <w:rsid w:val="00BA1255"/>
    <w:rsid w:val="00C44743"/>
    <w:rsid w:val="00C673AE"/>
    <w:rsid w:val="00C7628E"/>
    <w:rsid w:val="00C8321F"/>
    <w:rsid w:val="00C86840"/>
    <w:rsid w:val="00CE5B95"/>
    <w:rsid w:val="00CF71F3"/>
    <w:rsid w:val="00CF7ECC"/>
    <w:rsid w:val="00D037EA"/>
    <w:rsid w:val="00D44959"/>
    <w:rsid w:val="00D61487"/>
    <w:rsid w:val="00D94DEF"/>
    <w:rsid w:val="00DA3BE8"/>
    <w:rsid w:val="00DA5547"/>
    <w:rsid w:val="00DC74C7"/>
    <w:rsid w:val="00E000C6"/>
    <w:rsid w:val="00E05CDD"/>
    <w:rsid w:val="00E14EE5"/>
    <w:rsid w:val="00E44361"/>
    <w:rsid w:val="00E54A61"/>
    <w:rsid w:val="00E60B0E"/>
    <w:rsid w:val="00E73AF1"/>
    <w:rsid w:val="00E77BBF"/>
    <w:rsid w:val="00EA5F4F"/>
    <w:rsid w:val="00EF7B93"/>
    <w:rsid w:val="00F02B9A"/>
    <w:rsid w:val="00F17CBE"/>
    <w:rsid w:val="00F237C1"/>
    <w:rsid w:val="00F33798"/>
    <w:rsid w:val="00F40735"/>
    <w:rsid w:val="00F463B3"/>
    <w:rsid w:val="00F47935"/>
    <w:rsid w:val="00F56A59"/>
    <w:rsid w:val="00FB23A0"/>
    <w:rsid w:val="00FE2B23"/>
    <w:rsid w:val="00FE2F25"/>
    <w:rsid w:val="00FE3CF1"/>
    <w:rsid w:val="00FE6B47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3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11369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1369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113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1369B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44959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99"/>
    <w:qFormat/>
    <w:rsid w:val="00D44959"/>
    <w:rPr>
      <w:b/>
      <w:bCs/>
    </w:rPr>
  </w:style>
  <w:style w:type="character" w:styleId="a8">
    <w:name w:val="FollowedHyperlink"/>
    <w:basedOn w:val="a0"/>
    <w:uiPriority w:val="99"/>
    <w:semiHidden/>
    <w:rsid w:val="00D4495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EF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7B93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EF7B93"/>
  </w:style>
  <w:style w:type="paragraph" w:styleId="21">
    <w:name w:val="Body Text 2"/>
    <w:basedOn w:val="a"/>
    <w:link w:val="22"/>
    <w:uiPriority w:val="99"/>
    <w:rsid w:val="0069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0697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F33798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paragraph" w:styleId="a9">
    <w:name w:val="Block Text"/>
    <w:basedOn w:val="a"/>
    <w:uiPriority w:val="99"/>
    <w:rsid w:val="006A2798"/>
    <w:pPr>
      <w:ind w:left="709" w:right="-766"/>
      <w:jc w:val="center"/>
    </w:pPr>
    <w:rPr>
      <w:b/>
      <w:bCs/>
      <w:color w:val="FF0000"/>
      <w:sz w:val="28"/>
      <w:szCs w:val="28"/>
    </w:rPr>
  </w:style>
  <w:style w:type="paragraph" w:styleId="3">
    <w:name w:val="Body Text 3"/>
    <w:basedOn w:val="a"/>
    <w:link w:val="30"/>
    <w:uiPriority w:val="99"/>
    <w:rsid w:val="008B22D9"/>
    <w:pPr>
      <w:jc w:val="both"/>
    </w:pPr>
    <w:rPr>
      <w:sz w:val="22"/>
      <w:szCs w:val="22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B22D9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2E17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"/>
    <w:basedOn w:val="a"/>
    <w:uiPriority w:val="99"/>
    <w:rsid w:val="001414A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ХОРЄВ</dc:creator>
  <cp:keywords/>
  <dc:description/>
  <cp:lastModifiedBy>Svetlana</cp:lastModifiedBy>
  <cp:revision>5</cp:revision>
  <cp:lastPrinted>2021-11-17T06:28:00Z</cp:lastPrinted>
  <dcterms:created xsi:type="dcterms:W3CDTF">2020-11-04T07:40:00Z</dcterms:created>
  <dcterms:modified xsi:type="dcterms:W3CDTF">2021-11-17T06:28:00Z</dcterms:modified>
</cp:coreProperties>
</file>