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571"/>
      </w:tblGrid>
      <w:tr w:rsidR="00DA09CE" w:rsidRPr="00A104AC" w:rsidTr="005B0ECD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9CE" w:rsidRPr="00A104AC" w:rsidRDefault="00DA09CE" w:rsidP="005B0E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04AC">
              <w:rPr>
                <w:b/>
                <w:color w:val="000000" w:themeColor="text1"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DA09CE" w:rsidRPr="00A104AC" w:rsidTr="005B0ECD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9CE" w:rsidRPr="00A104AC" w:rsidRDefault="00DA09CE" w:rsidP="005B0ECD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A104AC">
              <w:rPr>
                <w:color w:val="000000" w:themeColor="text1"/>
                <w:sz w:val="22"/>
                <w:szCs w:val="22"/>
                <w:u w:val="single"/>
              </w:rPr>
              <w:t>НАДАННЯ ВІДОМОСТЕЙ З ДЕРЖАВНОГО ЗЕМЕЛЬНОГО КАДАСТРУ У ФОРМІ ВИТЯГ</w:t>
            </w:r>
            <w:r w:rsidRPr="00A104AC">
              <w:rPr>
                <w:caps/>
                <w:color w:val="000000" w:themeColor="text1"/>
                <w:sz w:val="22"/>
                <w:szCs w:val="22"/>
                <w:u w:val="single"/>
              </w:rPr>
              <w:t>ів</w:t>
            </w:r>
            <w:r w:rsidRPr="00A104AC">
              <w:rPr>
                <w:color w:val="000000" w:themeColor="text1"/>
                <w:sz w:val="22"/>
                <w:szCs w:val="22"/>
                <w:u w:val="single"/>
              </w:rPr>
              <w:t xml:space="preserve"> З ДЕРЖАВНОГО ЗЕМЕЛЬНОГО КАДАСТРУ ПРО ЗЕМЛІ В МЕЖАХ </w:t>
            </w:r>
          </w:p>
          <w:p w:rsidR="00DA09CE" w:rsidRPr="00A104AC" w:rsidRDefault="00DA09CE" w:rsidP="005B0ECD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A104AC">
              <w:rPr>
                <w:color w:val="000000" w:themeColor="text1"/>
                <w:sz w:val="22"/>
                <w:szCs w:val="22"/>
                <w:u w:val="single"/>
              </w:rPr>
              <w:t>АДМІНІСТРАТИВНО-ТЕРИТОРІАЛЬНИХ ОДИНИЦЬ</w:t>
            </w:r>
          </w:p>
        </w:tc>
      </w:tr>
      <w:tr w:rsidR="00DA09CE" w:rsidRPr="00A104AC" w:rsidTr="005B0ECD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9CE" w:rsidRPr="00A104AC" w:rsidRDefault="00DA09CE" w:rsidP="005B0E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04AC">
              <w:rPr>
                <w:color w:val="000000" w:themeColor="text1"/>
                <w:sz w:val="16"/>
                <w:szCs w:val="16"/>
              </w:rPr>
              <w:t>(назва адміністративної послуги)</w:t>
            </w:r>
          </w:p>
          <w:p w:rsidR="00DA09CE" w:rsidRPr="00A104AC" w:rsidRDefault="001C7F3E" w:rsidP="005B0ECD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1C7F3E">
              <w:rPr>
                <w:color w:val="000000" w:themeColor="text1"/>
                <w:sz w:val="22"/>
                <w:szCs w:val="22"/>
                <w:u w:val="single"/>
              </w:rPr>
              <w:t xml:space="preserve">Сектор №1 Відділу № 1 </w:t>
            </w:r>
            <w:bookmarkStart w:id="0" w:name="_GoBack"/>
            <w:bookmarkEnd w:id="0"/>
            <w:r w:rsidR="00DA09CE" w:rsidRPr="00A104AC">
              <w:rPr>
                <w:color w:val="000000" w:themeColor="text1"/>
                <w:sz w:val="22"/>
                <w:szCs w:val="22"/>
                <w:u w:val="single"/>
              </w:rPr>
              <w:t>Управління надання адміністративних послуг</w:t>
            </w:r>
          </w:p>
          <w:p w:rsidR="00DA09CE" w:rsidRPr="00A104AC" w:rsidRDefault="00DA09CE" w:rsidP="005B0ECD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A104AC">
              <w:rPr>
                <w:color w:val="000000" w:themeColor="text1"/>
                <w:sz w:val="22"/>
                <w:szCs w:val="22"/>
                <w:u w:val="single"/>
              </w:rPr>
              <w:t>Головного управління Держгеокадастру у Хмельницькій області</w:t>
            </w:r>
          </w:p>
          <w:p w:rsidR="00DA09CE" w:rsidRPr="00A104AC" w:rsidRDefault="00DA09CE" w:rsidP="005B0ECD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A104AC">
              <w:rPr>
                <w:color w:val="000000" w:themeColor="text1"/>
                <w:sz w:val="22"/>
                <w:szCs w:val="22"/>
                <w:u w:val="single"/>
              </w:rPr>
              <w:t>(вул. Театральна, 1 а, м. Красилів, 31000)</w:t>
            </w:r>
          </w:p>
          <w:p w:rsidR="00DA09CE" w:rsidRPr="00A104AC" w:rsidRDefault="00DA09CE" w:rsidP="005B0ECD">
            <w:pPr>
              <w:spacing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A104AC">
              <w:rPr>
                <w:color w:val="000000" w:themeColor="text1"/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DA09CE" w:rsidRPr="00A104AC" w:rsidTr="005B0ECD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DA09CE" w:rsidRPr="00A104AC" w:rsidRDefault="00DA09CE" w:rsidP="005B0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DA09CE" w:rsidRPr="00A104AC" w:rsidTr="005B0ECD">
        <w:tc>
          <w:tcPr>
            <w:tcW w:w="4320" w:type="dxa"/>
            <w:gridSpan w:val="2"/>
          </w:tcPr>
          <w:p w:rsidR="00DA09CE" w:rsidRPr="00A104AC" w:rsidRDefault="00DA09CE" w:rsidP="005B0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71" w:type="dxa"/>
          </w:tcPr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Центр надання адміністративних послуг виконавчого комітету Старокостянтинівської міської ради</w:t>
            </w:r>
          </w:p>
        </w:tc>
      </w:tr>
      <w:tr w:rsidR="00DA09CE" w:rsidRPr="00A104AC" w:rsidTr="005B0ECD">
        <w:tc>
          <w:tcPr>
            <w:tcW w:w="720" w:type="dxa"/>
          </w:tcPr>
          <w:p w:rsidR="00DA09CE" w:rsidRPr="00A104AC" w:rsidRDefault="00DA09CE" w:rsidP="005B0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571" w:type="dxa"/>
          </w:tcPr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31100, Хмельницька обл., м. Старокостянтинів, вул. К.Острозького, 66</w:t>
            </w:r>
          </w:p>
        </w:tc>
      </w:tr>
      <w:tr w:rsidR="00DA09CE" w:rsidRPr="00A104AC" w:rsidTr="005B0ECD">
        <w:tc>
          <w:tcPr>
            <w:tcW w:w="720" w:type="dxa"/>
          </w:tcPr>
          <w:p w:rsidR="00DA09CE" w:rsidRPr="00A104AC" w:rsidRDefault="00DA09CE" w:rsidP="005B0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571" w:type="dxa"/>
          </w:tcPr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Понеділок: 8:00 – 17:15; Вівторок: 8:00 – 20:00; Середа: 8:00 – 17:15; Четвер: 8:00 – 17:15; П'ятниця: 8:00 – 16:00</w:t>
            </w:r>
          </w:p>
        </w:tc>
      </w:tr>
      <w:tr w:rsidR="00DA09CE" w:rsidRPr="00A104AC" w:rsidTr="005B0ECD">
        <w:tc>
          <w:tcPr>
            <w:tcW w:w="720" w:type="dxa"/>
          </w:tcPr>
          <w:p w:rsidR="00DA09CE" w:rsidRPr="00A104AC" w:rsidRDefault="00DA09CE" w:rsidP="005B0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571" w:type="dxa"/>
          </w:tcPr>
          <w:p w:rsidR="00DA09CE" w:rsidRPr="001715CF" w:rsidRDefault="00DA09CE" w:rsidP="005B0ECD">
            <w:pPr>
              <w:pStyle w:val="wrapper-text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Телефон: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 (03854) 3-22-</w:t>
            </w:r>
            <w:r w:rsidRPr="001715CF">
              <w:rPr>
                <w:color w:val="000000" w:themeColor="text1"/>
                <w:sz w:val="20"/>
                <w:szCs w:val="20"/>
              </w:rPr>
              <w:t>10</w:t>
            </w:r>
            <w:r w:rsidR="001715CF" w:rsidRPr="001715CF">
              <w:rPr>
                <w:color w:val="000000" w:themeColor="text1"/>
                <w:sz w:val="20"/>
                <w:szCs w:val="20"/>
              </w:rPr>
              <w:t>,</w:t>
            </w:r>
            <w:r w:rsidR="001715CF" w:rsidRPr="001715CF">
              <w:rPr>
                <w:sz w:val="20"/>
                <w:szCs w:val="20"/>
              </w:rPr>
              <w:t xml:space="preserve"> </w:t>
            </w:r>
            <w:proofErr w:type="spellStart"/>
            <w:r w:rsidR="001715CF" w:rsidRPr="001715CF">
              <w:rPr>
                <w:sz w:val="20"/>
                <w:szCs w:val="20"/>
              </w:rPr>
              <w:t>моб</w:t>
            </w:r>
            <w:proofErr w:type="spellEnd"/>
            <w:r w:rsidR="001715CF" w:rsidRPr="001715CF">
              <w:rPr>
                <w:sz w:val="20"/>
                <w:szCs w:val="20"/>
              </w:rPr>
              <w:t>. (096) 770-51-66,</w:t>
            </w:r>
          </w:p>
          <w:p w:rsidR="00DA09CE" w:rsidRPr="00A104AC" w:rsidRDefault="00DA09CE" w:rsidP="005B0ECD">
            <w:pPr>
              <w:pStyle w:val="wrapper-text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Електронна адреса: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522FA" w:rsidRPr="00E522FA">
              <w:rPr>
                <w:color w:val="000000" w:themeColor="text1"/>
                <w:sz w:val="20"/>
                <w:szCs w:val="20"/>
                <w:u w:val="single"/>
              </w:rPr>
              <w:t>starcnap@gmail.com</w:t>
            </w:r>
          </w:p>
          <w:p w:rsidR="00DA09CE" w:rsidRPr="00A104AC" w:rsidRDefault="00DA09CE" w:rsidP="005B0ECD">
            <w:pPr>
              <w:pStyle w:val="wrapper-text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WEB-сайт: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 w:rsidR="00E522FA" w:rsidRPr="00E522FA">
                <w:rPr>
                  <w:rStyle w:val="a8"/>
                  <w:color w:val="000000" w:themeColor="text1"/>
                  <w:sz w:val="20"/>
                  <w:szCs w:val="20"/>
                </w:rPr>
                <w:t>http://starkon.gov.ua/cnap/index.php</w:t>
              </w:r>
            </w:hyperlink>
          </w:p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A09CE" w:rsidRPr="00A104AC" w:rsidTr="005B0ECD">
        <w:tc>
          <w:tcPr>
            <w:tcW w:w="9891" w:type="dxa"/>
            <w:gridSpan w:val="3"/>
          </w:tcPr>
          <w:p w:rsidR="00DA09CE" w:rsidRPr="00A104AC" w:rsidRDefault="00DA09CE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DA09CE" w:rsidRPr="00A104AC" w:rsidTr="005B0ECD">
        <w:tc>
          <w:tcPr>
            <w:tcW w:w="72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71" w:type="dxa"/>
          </w:tcPr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DA09CE" w:rsidRPr="00A104AC" w:rsidTr="005B0ECD">
        <w:tc>
          <w:tcPr>
            <w:tcW w:w="72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71" w:type="dxa"/>
          </w:tcPr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Пункти 166, 167, 168, 173, 177 Порядку ведення Державного земельного кадастру, затвердженого постановою Кабінету Міністрів України від 17 жовтня 2012 р.  № 1051 </w:t>
            </w:r>
          </w:p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DA09CE" w:rsidRPr="00A104AC" w:rsidTr="005B0ECD">
        <w:tc>
          <w:tcPr>
            <w:tcW w:w="72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71" w:type="dxa"/>
          </w:tcPr>
          <w:p w:rsidR="00DA09CE" w:rsidRPr="00A104AC" w:rsidRDefault="00DA09CE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A09CE" w:rsidRPr="00A104AC" w:rsidTr="005B0ECD">
        <w:tc>
          <w:tcPr>
            <w:tcW w:w="72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71" w:type="dxa"/>
          </w:tcPr>
          <w:p w:rsidR="00DA09CE" w:rsidRPr="00A104AC" w:rsidRDefault="00DA09CE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A09CE" w:rsidRPr="00A104AC" w:rsidTr="005B0ECD">
        <w:tc>
          <w:tcPr>
            <w:tcW w:w="9891" w:type="dxa"/>
            <w:gridSpan w:val="3"/>
          </w:tcPr>
          <w:p w:rsidR="00DA09CE" w:rsidRPr="00A104AC" w:rsidRDefault="00DA09CE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DA09CE" w:rsidRPr="00A104AC" w:rsidTr="005B0ECD">
        <w:tc>
          <w:tcPr>
            <w:tcW w:w="72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71" w:type="dxa"/>
          </w:tcPr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Заява про надання відомостей з  Державного земельного кадастру </w:t>
            </w:r>
          </w:p>
        </w:tc>
      </w:tr>
      <w:tr w:rsidR="00DA09CE" w:rsidRPr="00A104AC" w:rsidTr="005B0ECD">
        <w:tc>
          <w:tcPr>
            <w:tcW w:w="72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71" w:type="dxa"/>
          </w:tcPr>
          <w:p w:rsidR="00DA09CE" w:rsidRPr="00A104AC" w:rsidRDefault="00DA09CE" w:rsidP="005B0E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A104AC">
              <w:rPr>
                <w:bCs/>
                <w:iCs/>
                <w:color w:val="000000" w:themeColor="text1"/>
                <w:sz w:val="20"/>
                <w:szCs w:val="20"/>
              </w:rPr>
              <w:t xml:space="preserve">1. Заява </w:t>
            </w:r>
            <w:r w:rsidRPr="00A104AC">
              <w:rPr>
                <w:color w:val="000000" w:themeColor="text1"/>
                <w:sz w:val="20"/>
                <w:szCs w:val="20"/>
              </w:rPr>
              <w:t>про надання відомостей з  Державного земельного кадастру</w:t>
            </w:r>
            <w:r w:rsidRPr="00A104AC">
              <w:rPr>
                <w:bCs/>
                <w:iCs/>
                <w:color w:val="000000" w:themeColor="text1"/>
                <w:sz w:val="20"/>
                <w:szCs w:val="20"/>
              </w:rPr>
              <w:t xml:space="preserve"> за 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формою, встановленою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 Порядком ведення Державного земельного кадастру, затвердженим постановою Кабінету Міністрів України від 17 жовтня 2012 р. № 1051 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r w:rsidRPr="00A104AC">
              <w:rPr>
                <w:color w:val="000000" w:themeColor="text1"/>
                <w:sz w:val="20"/>
                <w:szCs w:val="20"/>
              </w:rPr>
              <w:t>(форма заяви додається)*</w:t>
            </w:r>
          </w:p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2. Документ, що підтверджує оплату послуг з надання витягу з Державного земельного кадастру про землі в межах території адміністративно-територіальних одиниць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</w:p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bCs/>
                <w:iCs/>
                <w:color w:val="000000" w:themeColor="text1"/>
                <w:sz w:val="20"/>
                <w:szCs w:val="20"/>
              </w:rPr>
              <w:t>3. </w:t>
            </w:r>
            <w:r w:rsidRPr="00A104AC">
              <w:rPr>
                <w:color w:val="000000" w:themeColor="text1"/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DA09CE" w:rsidRPr="00A104AC" w:rsidTr="005B0ECD">
        <w:tc>
          <w:tcPr>
            <w:tcW w:w="72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Порядок та спосіб подання документів, необхідних для отримання </w:t>
            </w:r>
            <w:r w:rsidRPr="00A104AC">
              <w:rPr>
                <w:color w:val="000000" w:themeColor="text1"/>
                <w:sz w:val="20"/>
                <w:szCs w:val="20"/>
              </w:rPr>
              <w:lastRenderedPageBreak/>
              <w:t>адміністративної послуги</w:t>
            </w:r>
          </w:p>
        </w:tc>
        <w:tc>
          <w:tcPr>
            <w:tcW w:w="5571" w:type="dxa"/>
          </w:tcPr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Заява про надання відомостей з Державного земельного кадастру у паперовій формі з доданими документами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Держгеокадастру</w:t>
            </w:r>
          </w:p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DA09CE" w:rsidRPr="00A104AC" w:rsidTr="005B0ECD">
        <w:tc>
          <w:tcPr>
            <w:tcW w:w="72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60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71" w:type="dxa"/>
          </w:tcPr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  <w:p w:rsidR="00DA09CE" w:rsidRPr="00A104AC" w:rsidRDefault="00DA09CE" w:rsidP="005B0EC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A09CE" w:rsidRPr="00A104AC" w:rsidTr="005B0ECD">
        <w:tc>
          <w:tcPr>
            <w:tcW w:w="720" w:type="dxa"/>
          </w:tcPr>
          <w:p w:rsidR="00DA09CE" w:rsidRPr="00A104AC" w:rsidRDefault="00DA09CE" w:rsidP="005B0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1" w:type="dxa"/>
            <w:gridSpan w:val="2"/>
          </w:tcPr>
          <w:p w:rsidR="00DA09CE" w:rsidRPr="00A104AC" w:rsidRDefault="00DA09CE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i/>
                <w:color w:val="000000" w:themeColor="text1"/>
                <w:sz w:val="20"/>
                <w:szCs w:val="20"/>
              </w:rPr>
              <w:t>У разі платності</w:t>
            </w:r>
            <w:r w:rsidRPr="00A104AC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DA09CE" w:rsidRPr="00A104AC" w:rsidTr="005B0ECD">
        <w:tc>
          <w:tcPr>
            <w:tcW w:w="72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71" w:type="dxa"/>
          </w:tcPr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DA09CE" w:rsidRPr="00A104AC" w:rsidTr="005B0ECD">
        <w:tc>
          <w:tcPr>
            <w:tcW w:w="72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71" w:type="dxa"/>
          </w:tcPr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Розмір плати за надання послуги – </w:t>
            </w:r>
            <w:r w:rsidRPr="00A104AC">
              <w:rPr>
                <w:bCs/>
                <w:color w:val="000000" w:themeColor="text1"/>
                <w:sz w:val="20"/>
                <w:szCs w:val="20"/>
              </w:rPr>
              <w:t>0,06 розміру прожиткового мінімуму для працездатних осіб, встановленого законом  на 1 січня календарного року, в якому надається відповідна адміністративна послуга</w:t>
            </w:r>
          </w:p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</w:p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У разі подання заяви в електронній формі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  </w:t>
            </w:r>
            <w:hyperlink r:id="rId10" w:tgtFrame="_blank" w:history="1">
              <w:r w:rsidRPr="00A104AC">
                <w:rPr>
                  <w:rStyle w:val="a8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Закону України</w:t>
              </w:r>
            </w:hyperlink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 “Про платіжні системи та переказ коштів в Україні” за допомогою програмного забезпечення Державного земельного кадастру</w:t>
            </w:r>
          </w:p>
        </w:tc>
      </w:tr>
      <w:tr w:rsidR="00DA09CE" w:rsidRPr="00A104AC" w:rsidTr="005B0ECD">
        <w:tc>
          <w:tcPr>
            <w:tcW w:w="72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71" w:type="dxa"/>
          </w:tcPr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DA09CE" w:rsidRPr="00A104AC" w:rsidTr="005B0ECD">
        <w:tc>
          <w:tcPr>
            <w:tcW w:w="72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71" w:type="dxa"/>
          </w:tcPr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Протягом 10 робочих днів з дня реєстрації відповідної заяви у структурному підрозділі Головного управління Держгеокадастру у Хмельницькій області</w:t>
            </w:r>
          </w:p>
        </w:tc>
      </w:tr>
      <w:tr w:rsidR="00DA09CE" w:rsidRPr="00A104AC" w:rsidTr="005B0ECD">
        <w:tc>
          <w:tcPr>
            <w:tcW w:w="72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71" w:type="dxa"/>
          </w:tcPr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 (право на отримання витягу з Державного земельного кадастру про землі в межах території адміністративно-територіальних одиниць</w:t>
            </w:r>
            <w:r w:rsidRPr="00A104AC">
              <w:rPr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104AC">
              <w:rPr>
                <w:color w:val="000000" w:themeColor="text1"/>
                <w:sz w:val="20"/>
                <w:szCs w:val="20"/>
              </w:rPr>
              <w:t>надано органам державної влади, органам місцевого самоврядування для здійснення своїх повноважень, визначених законом)</w:t>
            </w:r>
          </w:p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3. Документи подані не в повному обсязі (відсутність </w:t>
            </w:r>
            <w:r w:rsidRPr="00A104AC">
              <w:rPr>
                <w:color w:val="000000" w:themeColor="text1"/>
                <w:sz w:val="20"/>
                <w:szCs w:val="20"/>
              </w:rPr>
              <w:lastRenderedPageBreak/>
              <w:t xml:space="preserve">документа, що підтверджує повноваження діяти від імені заявника, відсутність документа, що підтверджує оплату послуг з надання витягу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(або інформації (реквізитів платежу))</w:t>
            </w:r>
            <w:r w:rsidRPr="00A104AC">
              <w:rPr>
                <w:color w:val="000000" w:themeColor="text1"/>
                <w:sz w:val="20"/>
                <w:szCs w:val="20"/>
              </w:rPr>
              <w:t>, та/або не відповідають вимогам, встановленим законом (заява не відповідає встановленій формі)</w:t>
            </w:r>
          </w:p>
        </w:tc>
      </w:tr>
      <w:tr w:rsidR="00DA09CE" w:rsidRPr="00A104AC" w:rsidTr="005B0ECD">
        <w:tc>
          <w:tcPr>
            <w:tcW w:w="72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0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71" w:type="dxa"/>
          </w:tcPr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Витяг з Державного земельного кадастру про землі в межах території адміністративно-територіальних одиниць</w:t>
            </w:r>
            <w:r w:rsidRPr="00A104AC">
              <w:rPr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104AC">
              <w:rPr>
                <w:color w:val="000000" w:themeColor="text1"/>
                <w:sz w:val="20"/>
                <w:szCs w:val="20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DA09CE" w:rsidRPr="00A104AC" w:rsidTr="005B0ECD">
        <w:tc>
          <w:tcPr>
            <w:tcW w:w="72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71" w:type="dxa"/>
          </w:tcPr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Витяг з Державного земельного кадастру про землі в межах території адміністративно-територіальних одиниць або повідомлення про відмову у наданні відомостей з Державного земельного кадастру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надсилаються 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</w:t>
            </w:r>
            <w:proofErr w:type="spellStart"/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Держгеокадастру, за бажанням заявника видаються у паперовій формі </w:t>
            </w:r>
            <w:r w:rsidRPr="00A104AC">
              <w:rPr>
                <w:color w:val="000000" w:themeColor="text1"/>
                <w:sz w:val="20"/>
                <w:szCs w:val="20"/>
              </w:rPr>
              <w:t>центром надання адміністративних послуг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DA09CE" w:rsidRPr="00A104AC" w:rsidTr="005B0ECD">
        <w:tc>
          <w:tcPr>
            <w:tcW w:w="72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DA09CE" w:rsidRPr="00A104AC" w:rsidRDefault="00DA09CE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Примітка</w:t>
            </w:r>
          </w:p>
        </w:tc>
        <w:tc>
          <w:tcPr>
            <w:tcW w:w="5571" w:type="dxa"/>
          </w:tcPr>
          <w:p w:rsidR="00DA09CE" w:rsidRPr="00A104AC" w:rsidRDefault="00DA09CE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* Форма заяви про надання відомостей з Державного земельного кадастру наведена у додатку до  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і</w:t>
            </w:r>
            <w:r w:rsidRPr="00A104AC">
              <w:rPr>
                <w:color w:val="000000" w:themeColor="text1"/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DA09CE" w:rsidRPr="00A104AC" w:rsidRDefault="00DA09CE" w:rsidP="00DA09CE">
      <w:pPr>
        <w:ind w:left="5670"/>
        <w:rPr>
          <w:color w:val="000000" w:themeColor="text1"/>
        </w:rPr>
      </w:pPr>
    </w:p>
    <w:p w:rsidR="00731C48" w:rsidRPr="00DA09CE" w:rsidRDefault="00731C48" w:rsidP="00DA09CE"/>
    <w:sectPr w:rsidR="00731C48" w:rsidRPr="00DA09CE" w:rsidSect="00352136">
      <w:headerReference w:type="even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CE" w:rsidRDefault="000E28CE">
      <w:r>
        <w:separator/>
      </w:r>
    </w:p>
  </w:endnote>
  <w:endnote w:type="continuationSeparator" w:id="0">
    <w:p w:rsidR="000E28CE" w:rsidRDefault="000E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CE" w:rsidRDefault="000E28CE">
      <w:r>
        <w:separator/>
      </w:r>
    </w:p>
  </w:footnote>
  <w:footnote w:type="continuationSeparator" w:id="0">
    <w:p w:rsidR="000E28CE" w:rsidRDefault="000E2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28CE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CF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C7F3E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03E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4D10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BF6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16AC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3ECB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5298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565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21E9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2A3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200B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09CE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22FA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77A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2346-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radm.gov.ua/admin_center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A362-9C45-4C3A-B78D-1A3DBF26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16</cp:revision>
  <cp:lastPrinted>2019-03-11T18:53:00Z</cp:lastPrinted>
  <dcterms:created xsi:type="dcterms:W3CDTF">2021-12-14T13:22:00Z</dcterms:created>
  <dcterms:modified xsi:type="dcterms:W3CDTF">2022-08-01T16:53:00Z</dcterms:modified>
</cp:coreProperties>
</file>