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C86366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366" w:rsidRPr="00A104AC" w:rsidRDefault="00C86366" w:rsidP="005B0E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04AC">
              <w:rPr>
                <w:b/>
                <w:color w:val="000000" w:themeColor="text1"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6366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366" w:rsidRPr="00A104AC" w:rsidRDefault="00C86366" w:rsidP="005B0ECD">
            <w:pPr>
              <w:jc w:val="center"/>
              <w:rPr>
                <w:color w:val="000000" w:themeColor="text1"/>
                <w:u w:val="single"/>
              </w:rPr>
            </w:pPr>
            <w:r w:rsidRPr="00A104AC">
              <w:rPr>
                <w:color w:val="000000" w:themeColor="text1"/>
                <w:u w:val="single"/>
              </w:rPr>
              <w:t xml:space="preserve">НАДАННЯ ВІДОМОСТЕЙ З ДЕРЖАВНОГО ЗЕМЕЛЬНОГО КАДАСТРУ </w:t>
            </w:r>
          </w:p>
          <w:p w:rsidR="00C86366" w:rsidRPr="00A104AC" w:rsidRDefault="00C86366" w:rsidP="005B0ECD">
            <w:pPr>
              <w:jc w:val="center"/>
              <w:rPr>
                <w:color w:val="000000" w:themeColor="text1"/>
                <w:u w:val="single"/>
              </w:rPr>
            </w:pPr>
            <w:r w:rsidRPr="00A104AC">
              <w:rPr>
                <w:color w:val="000000" w:themeColor="text1"/>
                <w:u w:val="single"/>
              </w:rPr>
              <w:t xml:space="preserve">У ФОРМІ ВИТЯГУ З ДЕРЖАВНОГО ЗЕМЕЛЬНОГО КАДАСТРУ ПРО </w:t>
            </w:r>
          </w:p>
          <w:p w:rsidR="00C86366" w:rsidRPr="00A104AC" w:rsidRDefault="00C86366" w:rsidP="005B0ECD">
            <w:pPr>
              <w:jc w:val="center"/>
              <w:rPr>
                <w:color w:val="000000" w:themeColor="text1"/>
                <w:u w:val="single"/>
              </w:rPr>
            </w:pPr>
            <w:r w:rsidRPr="00A104AC">
              <w:rPr>
                <w:color w:val="000000" w:themeColor="text1"/>
                <w:u w:val="single"/>
              </w:rPr>
              <w:t>ОБМЕЖЕННЯ У ВИКОРИСТАННІ ЗЕМЕЛЬ</w:t>
            </w:r>
            <w:r w:rsidRPr="00A104AC">
              <w:rPr>
                <w:caps/>
                <w:color w:val="000000" w:themeColor="text1"/>
                <w:u w:val="single"/>
              </w:rPr>
              <w:t xml:space="preserve">, </w:t>
            </w:r>
            <w:r w:rsidRPr="00A104AC">
              <w:rPr>
                <w:caps/>
                <w:color w:val="000000" w:themeColor="text1"/>
                <w:u w:val="single"/>
                <w:shd w:val="clear" w:color="auto" w:fill="FFFFFF"/>
              </w:rPr>
              <w:t> у тому числі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C86366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366" w:rsidRPr="00A104AC" w:rsidRDefault="00C86366" w:rsidP="005B0E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>(назва адміністративної послуги)</w:t>
            </w:r>
          </w:p>
          <w:p w:rsidR="00C86366" w:rsidRPr="00A104AC" w:rsidRDefault="001B3603" w:rsidP="005B0EC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bookmarkStart w:id="0" w:name="_GoBack"/>
            <w:r>
              <w:rPr>
                <w:color w:val="000000" w:themeColor="text1"/>
                <w:sz w:val="22"/>
                <w:szCs w:val="22"/>
                <w:u w:val="single"/>
              </w:rPr>
              <w:t xml:space="preserve">Сектор №1 </w:t>
            </w:r>
            <w:r w:rsidR="00C86366" w:rsidRPr="00A104AC">
              <w:rPr>
                <w:color w:val="000000" w:themeColor="text1"/>
                <w:sz w:val="22"/>
                <w:szCs w:val="22"/>
                <w:u w:val="single"/>
              </w:rPr>
              <w:t>Відділ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у</w:t>
            </w:r>
            <w:r w:rsidR="00C86366" w:rsidRPr="00A104AC">
              <w:rPr>
                <w:color w:val="000000" w:themeColor="text1"/>
                <w:sz w:val="22"/>
                <w:szCs w:val="22"/>
                <w:u w:val="single"/>
              </w:rPr>
              <w:t xml:space="preserve"> № 1 </w:t>
            </w:r>
            <w:bookmarkEnd w:id="0"/>
            <w:r w:rsidR="00C86366" w:rsidRPr="00A104AC">
              <w:rPr>
                <w:color w:val="000000" w:themeColor="text1"/>
                <w:sz w:val="22"/>
                <w:szCs w:val="22"/>
                <w:u w:val="single"/>
              </w:rPr>
              <w:t>Управління надання адміністративних послуг</w:t>
            </w:r>
          </w:p>
          <w:p w:rsidR="00C86366" w:rsidRPr="00A104AC" w:rsidRDefault="00C86366" w:rsidP="005B0EC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 xml:space="preserve">Головного управління </w:t>
            </w:r>
            <w:proofErr w:type="spellStart"/>
            <w:r w:rsidRPr="00A104AC">
              <w:rPr>
                <w:color w:val="000000" w:themeColor="text1"/>
                <w:sz w:val="22"/>
                <w:szCs w:val="22"/>
                <w:u w:val="single"/>
              </w:rPr>
              <w:t>Держгеокадастру</w:t>
            </w:r>
            <w:proofErr w:type="spellEnd"/>
            <w:r w:rsidRPr="00A104AC">
              <w:rPr>
                <w:color w:val="000000" w:themeColor="text1"/>
                <w:sz w:val="22"/>
                <w:szCs w:val="22"/>
                <w:u w:val="single"/>
              </w:rPr>
              <w:t xml:space="preserve"> у Хмельницькій області</w:t>
            </w:r>
          </w:p>
          <w:p w:rsidR="00C86366" w:rsidRPr="00A104AC" w:rsidRDefault="00C86366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 xml:space="preserve">(вул. Театральна, 1 а, м. </w:t>
            </w:r>
            <w:proofErr w:type="spellStart"/>
            <w:r w:rsidRPr="00A104AC">
              <w:rPr>
                <w:color w:val="000000" w:themeColor="text1"/>
                <w:sz w:val="22"/>
                <w:szCs w:val="22"/>
                <w:u w:val="single"/>
              </w:rPr>
              <w:t>Красилів</w:t>
            </w:r>
            <w:proofErr w:type="spellEnd"/>
            <w:r w:rsidRPr="00A104AC">
              <w:rPr>
                <w:color w:val="000000" w:themeColor="text1"/>
                <w:sz w:val="22"/>
                <w:szCs w:val="22"/>
                <w:u w:val="single"/>
              </w:rPr>
              <w:t>, 31000)</w:t>
            </w:r>
          </w:p>
          <w:p w:rsidR="00C86366" w:rsidRPr="00A104AC" w:rsidRDefault="00C86366" w:rsidP="005B0ECD">
            <w:pPr>
              <w:spacing w:after="12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C86366" w:rsidRPr="00A104AC" w:rsidTr="005B0ECD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C86366" w:rsidRPr="00A104AC" w:rsidRDefault="00C86366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C86366" w:rsidRPr="00A104AC" w:rsidTr="005B0ECD">
        <w:tc>
          <w:tcPr>
            <w:tcW w:w="4320" w:type="dxa"/>
            <w:gridSpan w:val="2"/>
          </w:tcPr>
          <w:p w:rsidR="00C86366" w:rsidRPr="00A104AC" w:rsidRDefault="00C86366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</w:rPr>
              <w:t>Старокостянтинівської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</w:rPr>
              <w:t xml:space="preserve"> міської ради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</w:tcPr>
          <w:p w:rsidR="00CA72C7" w:rsidRDefault="00CA72C7" w:rsidP="00CA72C7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моб</w:t>
            </w:r>
            <w:proofErr w:type="spellEnd"/>
            <w:r>
              <w:rPr>
                <w:sz w:val="20"/>
                <w:szCs w:val="20"/>
              </w:rPr>
              <w:t>. (096) 770-51-66,</w:t>
            </w:r>
          </w:p>
          <w:p w:rsidR="00CA72C7" w:rsidRDefault="00CA72C7" w:rsidP="00CA72C7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CA72C7" w:rsidRDefault="00CA72C7" w:rsidP="00CA72C7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86366" w:rsidRPr="00A104AC" w:rsidTr="005B0ECD">
        <w:tc>
          <w:tcPr>
            <w:tcW w:w="9891" w:type="dxa"/>
            <w:gridSpan w:val="3"/>
          </w:tcPr>
          <w:p w:rsidR="00C86366" w:rsidRPr="00A104AC" w:rsidRDefault="00C8636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86366" w:rsidRPr="00A104AC" w:rsidTr="005B0ECD">
        <w:tc>
          <w:tcPr>
            <w:tcW w:w="9891" w:type="dxa"/>
            <w:gridSpan w:val="3"/>
          </w:tcPr>
          <w:p w:rsidR="00C86366" w:rsidRPr="00A104AC" w:rsidRDefault="00C8636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Заява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 (у тому числі з посиланням на документи, на підставі яких відомості про обмеження у використанні земель внесені до Державного земельного кадастру)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1. Заява 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про надання відомостей з Державного земельного кадастру </w:t>
            </w: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за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формою, встановленою</w:t>
            </w:r>
            <w:r w:rsidRPr="00A104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2. Документ,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(або інформація (реквізити платежу) про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сплату збору (внесення плати) в будь-якій формі, надані суб’єктом звернення)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>3. </w:t>
            </w:r>
            <w:r w:rsidRPr="00A104AC">
              <w:rPr>
                <w:color w:val="000000" w:themeColor="text1"/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веб-сторінку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:rsidR="00C86366" w:rsidRPr="00A104AC" w:rsidRDefault="00C86366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i/>
                <w:color w:val="000000" w:themeColor="text1"/>
                <w:sz w:val="20"/>
                <w:szCs w:val="20"/>
              </w:rPr>
              <w:t>У разі платності</w:t>
            </w:r>
            <w:r w:rsidRPr="00A104A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Розмір плати за надання послуги – </w:t>
            </w:r>
            <w:r w:rsidRPr="00A104AC">
              <w:rPr>
                <w:bCs/>
                <w:color w:val="000000" w:themeColor="text1"/>
                <w:sz w:val="20"/>
                <w:szCs w:val="20"/>
              </w:rPr>
              <w:t>0,055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 звернення)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10" w:tgtFrame="_blank" w:history="1">
              <w:r w:rsidRPr="00A104AC">
                <w:rPr>
                  <w:rStyle w:val="a8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Закону України</w:t>
              </w:r>
            </w:hyperlink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Протягом 10 робочих днів з дня реєстрації відповідної заяви у структурному підрозділі Головного управління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</w:rPr>
              <w:t>Держгеокадастру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</w:rPr>
              <w:t xml:space="preserve"> у Хмельницькій області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витягу з Державного земельного кадастру про обмеження у використанні земель 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</w:rPr>
              <w:t>режимоутворюючих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</w:rPr>
              <w:t xml:space="preserve"> об'єктів (за наявності таких об'єктів);</w:t>
            </w:r>
            <w:bookmarkStart w:id="1" w:name="n830"/>
            <w:bookmarkEnd w:id="1"/>
            <w:r w:rsidRPr="00A104AC">
              <w:rPr>
                <w:color w:val="000000" w:themeColor="text1"/>
                <w:sz w:val="20"/>
                <w:szCs w:val="20"/>
              </w:rPr>
              <w:t xml:space="preserve"> особам, в інтересах яких встановлено обмеження, або уповноваженим ними особам)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A104AC">
              <w:rPr>
                <w:color w:val="000000" w:themeColor="text1"/>
                <w:sz w:val="20"/>
                <w:szCs w:val="20"/>
              </w:rPr>
              <w:t>, та/або не відповідають вимогам, встановленим законом (заява не відповідає встановленій формі)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Витяг з Державного земельного кадастру про обмеження у використанні земель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(у тому числі з посиланням на документи, на підставі яких відомості про обмеження у використанні земель внесені до Державного земельного кадастру) </w:t>
            </w:r>
            <w:r w:rsidRPr="00A104AC">
              <w:rPr>
                <w:color w:val="000000" w:themeColor="text1"/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Витяг з Державного земельного кадастру про обмеження у використанні земель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(у тому числі з посиланням на документи, на підставі яких відомості про обмеження у використанні земель внесені до Державного земельного кадастру) </w:t>
            </w:r>
            <w:r w:rsidRPr="00A104AC">
              <w:rPr>
                <w:color w:val="000000" w:themeColor="text1"/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веб-сторінку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A104AC">
              <w:rPr>
                <w:color w:val="000000" w:themeColor="text1"/>
                <w:sz w:val="20"/>
                <w:szCs w:val="20"/>
              </w:rPr>
              <w:t>центром надання адміністративних послуг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C86366" w:rsidRPr="00A104AC" w:rsidTr="005B0ECD">
        <w:tc>
          <w:tcPr>
            <w:tcW w:w="72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6366" w:rsidRPr="00A104AC" w:rsidRDefault="00C86366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*Форма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наведена у додатку 1 до Інформаційної картки адміністративної послуги</w:t>
            </w:r>
          </w:p>
          <w:p w:rsidR="00C86366" w:rsidRPr="00A104AC" w:rsidRDefault="00C86366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 (у тому числі з посиланням на документи, на підставі яких відомості про обмеження у використанні земель внесені до Державного земельного кадастру) 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наведена у додатку 2 до Інформаційної картки адміністративної послуги </w:t>
            </w:r>
          </w:p>
        </w:tc>
      </w:tr>
    </w:tbl>
    <w:p w:rsidR="00C86366" w:rsidRPr="00A104AC" w:rsidRDefault="00C86366" w:rsidP="00C86366">
      <w:pPr>
        <w:ind w:left="5670"/>
        <w:rPr>
          <w:color w:val="000000" w:themeColor="text1"/>
          <w:lang w:eastAsia="uk-UA"/>
        </w:rPr>
      </w:pPr>
    </w:p>
    <w:p w:rsidR="00731C48" w:rsidRPr="00C86366" w:rsidRDefault="00731C48" w:rsidP="00C86366"/>
    <w:sectPr w:rsidR="00731C48" w:rsidRPr="00C86366" w:rsidSect="00352136">
      <w:headerReference w:type="even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38" w:rsidRDefault="008F0E38">
      <w:r>
        <w:separator/>
      </w:r>
    </w:p>
  </w:endnote>
  <w:endnote w:type="continuationSeparator" w:id="0">
    <w:p w:rsidR="008F0E38" w:rsidRDefault="008F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38" w:rsidRDefault="008F0E38">
      <w:r>
        <w:separator/>
      </w:r>
    </w:p>
  </w:footnote>
  <w:footnote w:type="continuationSeparator" w:id="0">
    <w:p w:rsidR="008F0E38" w:rsidRDefault="008F0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3603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814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0E38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366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A72C7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84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346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69DF-C7D6-4B92-87BC-3276010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15</cp:revision>
  <cp:lastPrinted>2019-03-11T18:53:00Z</cp:lastPrinted>
  <dcterms:created xsi:type="dcterms:W3CDTF">2021-12-14T13:22:00Z</dcterms:created>
  <dcterms:modified xsi:type="dcterms:W3CDTF">2022-08-01T16:54:00Z</dcterms:modified>
</cp:coreProperties>
</file>