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9D54" w14:textId="77777777" w:rsidR="004D7C0A" w:rsidRPr="002C7AD8" w:rsidRDefault="004D7C0A" w:rsidP="004D7C0A">
      <w:pPr>
        <w:pStyle w:val="a3"/>
        <w:ind w:left="6379"/>
        <w:rPr>
          <w:sz w:val="24"/>
          <w:szCs w:val="24"/>
        </w:rPr>
      </w:pPr>
      <w:r w:rsidRPr="002C7AD8">
        <w:rPr>
          <w:sz w:val="24"/>
          <w:szCs w:val="24"/>
        </w:rPr>
        <w:t>ЗАТВЕРДЖЕНО</w:t>
      </w:r>
    </w:p>
    <w:p w14:paraId="145B9A2D" w14:textId="77777777" w:rsidR="004D7C0A" w:rsidRPr="002C7AD8" w:rsidRDefault="004D7C0A" w:rsidP="004D7C0A">
      <w:pPr>
        <w:pStyle w:val="a3"/>
        <w:ind w:left="6379"/>
        <w:rPr>
          <w:sz w:val="24"/>
          <w:szCs w:val="24"/>
        </w:rPr>
      </w:pPr>
      <w:r w:rsidRPr="002C7AD8">
        <w:rPr>
          <w:sz w:val="24"/>
          <w:szCs w:val="24"/>
        </w:rPr>
        <w:t xml:space="preserve">наказ начальника управління соціального захисту населення  виконавчого комітету </w:t>
      </w:r>
    </w:p>
    <w:p w14:paraId="1936712A" w14:textId="77777777" w:rsidR="004D7C0A" w:rsidRPr="002C7AD8" w:rsidRDefault="004D7C0A" w:rsidP="004D7C0A">
      <w:pPr>
        <w:pStyle w:val="a3"/>
        <w:ind w:left="6379"/>
        <w:rPr>
          <w:sz w:val="24"/>
          <w:szCs w:val="24"/>
        </w:rPr>
      </w:pPr>
      <w:r w:rsidRPr="002C7AD8">
        <w:rPr>
          <w:sz w:val="24"/>
          <w:szCs w:val="24"/>
        </w:rPr>
        <w:t>міської ради</w:t>
      </w:r>
    </w:p>
    <w:p w14:paraId="58A0104E" w14:textId="77777777" w:rsidR="004D7C0A" w:rsidRDefault="004D7C0A" w:rsidP="004D7C0A">
      <w:pPr>
        <w:pStyle w:val="a3"/>
        <w:ind w:left="6379"/>
        <w:rPr>
          <w:sz w:val="24"/>
          <w:szCs w:val="24"/>
        </w:rPr>
      </w:pPr>
      <w:r w:rsidRPr="00B47583">
        <w:rPr>
          <w:sz w:val="24"/>
          <w:szCs w:val="24"/>
        </w:rPr>
        <w:t xml:space="preserve">24.07.2023 № 15 </w:t>
      </w:r>
    </w:p>
    <w:p w14:paraId="0F9E5515" w14:textId="77777777" w:rsidR="004D7C0A" w:rsidRPr="002C7AD8" w:rsidRDefault="004D7C0A" w:rsidP="004D7C0A">
      <w:pPr>
        <w:pStyle w:val="a3"/>
        <w:ind w:left="6379"/>
        <w:rPr>
          <w:sz w:val="24"/>
          <w:szCs w:val="24"/>
        </w:rPr>
      </w:pPr>
      <w:r>
        <w:rPr>
          <w:sz w:val="24"/>
          <w:szCs w:val="24"/>
        </w:rPr>
        <w:t xml:space="preserve">(у редакції наказу </w:t>
      </w:r>
      <w:r w:rsidRPr="002C7AD8">
        <w:rPr>
          <w:sz w:val="24"/>
          <w:szCs w:val="24"/>
        </w:rPr>
        <w:t>начальника управління соціального захисту населення виконавчого комітету міської ради</w:t>
      </w:r>
    </w:p>
    <w:p w14:paraId="4832CAD0" w14:textId="77777777" w:rsidR="004D7C0A" w:rsidRDefault="004D7C0A" w:rsidP="004D7C0A">
      <w:pPr>
        <w:pStyle w:val="a3"/>
        <w:ind w:left="6379"/>
        <w:rPr>
          <w:sz w:val="24"/>
          <w:szCs w:val="24"/>
        </w:rPr>
      </w:pPr>
      <w:r>
        <w:rPr>
          <w:sz w:val="24"/>
          <w:szCs w:val="24"/>
        </w:rPr>
        <w:t>02.11.2023</w:t>
      </w:r>
      <w:r w:rsidRPr="00B47583">
        <w:rPr>
          <w:sz w:val="24"/>
          <w:szCs w:val="24"/>
        </w:rPr>
        <w:t xml:space="preserve"> № </w:t>
      </w:r>
      <w:r>
        <w:rPr>
          <w:sz w:val="24"/>
          <w:szCs w:val="24"/>
        </w:rPr>
        <w:t>33)</w:t>
      </w:r>
    </w:p>
    <w:p w14:paraId="199AB708" w14:textId="77777777" w:rsidR="004D7C0A" w:rsidRDefault="004D7C0A" w:rsidP="004D7C0A">
      <w:pPr>
        <w:pStyle w:val="a3"/>
        <w:ind w:left="6379"/>
        <w:rPr>
          <w:sz w:val="24"/>
          <w:szCs w:val="24"/>
        </w:rPr>
      </w:pPr>
    </w:p>
    <w:p w14:paraId="6046130C" w14:textId="77777777" w:rsidR="00D536CB" w:rsidRPr="00ED6EF9" w:rsidRDefault="00000000">
      <w:pPr>
        <w:pStyle w:val="a3"/>
        <w:jc w:val="center"/>
        <w:rPr>
          <w:sz w:val="24"/>
          <w:szCs w:val="24"/>
        </w:rPr>
      </w:pPr>
      <w:r w:rsidRPr="00ED6EF9">
        <w:rPr>
          <w:b/>
          <w:sz w:val="24"/>
          <w:szCs w:val="24"/>
          <w:lang w:eastAsia="uk-UA"/>
        </w:rPr>
        <w:t xml:space="preserve">ІНФОРМАЦІЙНА КАРТКА </w:t>
      </w:r>
    </w:p>
    <w:p w14:paraId="7B559E81" w14:textId="77777777" w:rsidR="00D536CB" w:rsidRPr="00ED6EF9" w:rsidRDefault="00000000">
      <w:pPr>
        <w:pStyle w:val="a3"/>
        <w:tabs>
          <w:tab w:val="left" w:pos="3969"/>
        </w:tabs>
        <w:jc w:val="center"/>
        <w:rPr>
          <w:sz w:val="24"/>
          <w:szCs w:val="24"/>
        </w:rPr>
      </w:pPr>
      <w:r w:rsidRPr="00ED6EF9">
        <w:rPr>
          <w:b/>
          <w:sz w:val="24"/>
          <w:szCs w:val="24"/>
          <w:lang w:eastAsia="uk-UA"/>
        </w:rPr>
        <w:t xml:space="preserve">адміністративної послуги </w:t>
      </w:r>
    </w:p>
    <w:p w14:paraId="1EAEB154" w14:textId="77777777" w:rsidR="00D536CB" w:rsidRPr="00ED6EF9" w:rsidRDefault="00000000">
      <w:pPr>
        <w:pStyle w:val="af4"/>
        <w:jc w:val="center"/>
        <w:rPr>
          <w:sz w:val="24"/>
          <w:szCs w:val="24"/>
        </w:rPr>
      </w:pPr>
      <w:r w:rsidRPr="00ED6EF9">
        <w:rPr>
          <w:sz w:val="24"/>
          <w:szCs w:val="24"/>
        </w:rPr>
        <w:t>«</w:t>
      </w:r>
      <w:r w:rsidRPr="00ED6EF9">
        <w:rPr>
          <w:sz w:val="24"/>
          <w:szCs w:val="24"/>
          <w:shd w:val="clear" w:color="auto" w:fill="FFFFFF"/>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Pr="00ED6EF9">
        <w:rPr>
          <w:sz w:val="24"/>
          <w:szCs w:val="24"/>
        </w:rPr>
        <w:t>»</w:t>
      </w:r>
    </w:p>
    <w:p w14:paraId="2ED59DBC" w14:textId="77777777" w:rsidR="00D536CB" w:rsidRPr="00ED6EF9" w:rsidRDefault="00D536CB">
      <w:pPr>
        <w:pStyle w:val="a3"/>
        <w:jc w:val="center"/>
        <w:rPr>
          <w:sz w:val="24"/>
          <w:szCs w:val="24"/>
        </w:rPr>
      </w:pPr>
      <w:bookmarkStart w:id="0" w:name="_Hlk140666455"/>
      <w:bookmarkEnd w:id="0"/>
    </w:p>
    <w:p w14:paraId="5411144E" w14:textId="77777777" w:rsidR="00D536CB" w:rsidRPr="00ED6EF9" w:rsidRDefault="00000000">
      <w:pPr>
        <w:pStyle w:val="a3"/>
        <w:jc w:val="center"/>
        <w:rPr>
          <w:sz w:val="24"/>
          <w:szCs w:val="24"/>
        </w:rPr>
      </w:pPr>
      <w:r w:rsidRPr="00ED6EF9">
        <w:rPr>
          <w:rStyle w:val="rvts23"/>
          <w:b/>
          <w:caps/>
          <w:sz w:val="24"/>
          <w:szCs w:val="24"/>
        </w:rPr>
        <w:t xml:space="preserve"> </w:t>
      </w:r>
      <w:r w:rsidRPr="00ED6EF9">
        <w:rPr>
          <w:sz w:val="24"/>
          <w:szCs w:val="24"/>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14:paraId="2E44DA77" w14:textId="77777777" w:rsidR="00D536CB" w:rsidRPr="00ED6EF9" w:rsidRDefault="00000000">
      <w:pPr>
        <w:pStyle w:val="a3"/>
        <w:jc w:val="center"/>
        <w:rPr>
          <w:sz w:val="24"/>
          <w:szCs w:val="24"/>
        </w:rPr>
      </w:pPr>
      <w:r w:rsidRPr="00ED6EF9">
        <w:rPr>
          <w:sz w:val="24"/>
          <w:szCs w:val="24"/>
          <w:lang w:eastAsia="uk-UA"/>
        </w:rPr>
        <w:t>____________________________________________________________________</w:t>
      </w:r>
    </w:p>
    <w:p w14:paraId="227DD0D0" w14:textId="77777777" w:rsidR="00D536CB" w:rsidRPr="00ED6EF9" w:rsidRDefault="00000000">
      <w:pPr>
        <w:pStyle w:val="a3"/>
        <w:jc w:val="center"/>
        <w:rPr>
          <w:sz w:val="24"/>
          <w:szCs w:val="24"/>
        </w:rPr>
      </w:pPr>
      <w:r w:rsidRPr="00ED6EF9">
        <w:rPr>
          <w:sz w:val="24"/>
          <w:szCs w:val="24"/>
          <w:lang w:eastAsia="uk-UA"/>
        </w:rPr>
        <w:t xml:space="preserve">(найменування суб’єкта надання адміністративної послуги та / або центру надання адміністративних послуг) </w:t>
      </w:r>
    </w:p>
    <w:p w14:paraId="4FC07D46" w14:textId="77777777" w:rsidR="00D536CB" w:rsidRPr="00ED6EF9" w:rsidRDefault="00D536CB">
      <w:pPr>
        <w:pStyle w:val="a3"/>
        <w:jc w:val="center"/>
        <w:rPr>
          <w:sz w:val="24"/>
          <w:szCs w:val="24"/>
        </w:rPr>
      </w:pPr>
    </w:p>
    <w:tbl>
      <w:tblPr>
        <w:tblW w:w="0" w:type="auto"/>
        <w:tblInd w:w="6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CellMar>
          <w:top w:w="60" w:type="dxa"/>
          <w:left w:w="55" w:type="dxa"/>
          <w:bottom w:w="60" w:type="dxa"/>
          <w:right w:w="60" w:type="dxa"/>
        </w:tblCellMar>
        <w:tblLook w:val="04A0" w:firstRow="1" w:lastRow="0" w:firstColumn="1" w:lastColumn="0" w:noHBand="0" w:noVBand="1"/>
      </w:tblPr>
      <w:tblGrid>
        <w:gridCol w:w="402"/>
        <w:gridCol w:w="3015"/>
        <w:gridCol w:w="6155"/>
      </w:tblGrid>
      <w:tr w:rsidR="00D536CB" w:rsidRPr="00ED6EF9" w14:paraId="689EB4F3"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692CBBC" w14:textId="77777777" w:rsidR="00D536CB" w:rsidRPr="00ED6EF9" w:rsidRDefault="00000000">
            <w:pPr>
              <w:pStyle w:val="a3"/>
              <w:jc w:val="center"/>
              <w:rPr>
                <w:sz w:val="24"/>
                <w:szCs w:val="24"/>
              </w:rPr>
            </w:pPr>
            <w:bookmarkStart w:id="1" w:name="n14"/>
            <w:bookmarkEnd w:id="1"/>
            <w:r w:rsidRPr="00ED6EF9">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D536CB" w:rsidRPr="00ED6EF9" w14:paraId="2D0BA410"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B90BD53" w14:textId="77777777" w:rsidR="00D536CB" w:rsidRPr="00ED6EF9" w:rsidRDefault="00000000">
            <w:pPr>
              <w:pStyle w:val="a3"/>
              <w:jc w:val="center"/>
              <w:rPr>
                <w:sz w:val="24"/>
                <w:szCs w:val="24"/>
              </w:rPr>
            </w:pPr>
            <w:r w:rsidRPr="00ED6EF9">
              <w:rPr>
                <w:sz w:val="24"/>
                <w:szCs w:val="24"/>
                <w:lang w:eastAsia="uk-UA"/>
              </w:rPr>
              <w:t>1</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ABBD3F8" w14:textId="77777777" w:rsidR="00D536CB" w:rsidRPr="00ED6EF9" w:rsidRDefault="00000000">
            <w:pPr>
              <w:pStyle w:val="a3"/>
              <w:rPr>
                <w:sz w:val="24"/>
                <w:szCs w:val="24"/>
              </w:rPr>
            </w:pPr>
            <w:r w:rsidRPr="00ED6EF9">
              <w:rPr>
                <w:sz w:val="24"/>
                <w:szCs w:val="24"/>
                <w:lang w:eastAsia="uk-UA"/>
              </w:rPr>
              <w:t xml:space="preserve">Місцезнаходження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2BFC17D" w14:textId="77777777" w:rsidR="00D536CB" w:rsidRPr="00ED6EF9" w:rsidRDefault="00000000">
            <w:pPr>
              <w:pStyle w:val="ab"/>
              <w:spacing w:after="0" w:line="100" w:lineRule="atLeast"/>
              <w:rPr>
                <w:rFonts w:ascii="Times New Roman" w:hAnsi="Times New Roman" w:cs="Times New Roman"/>
                <w:sz w:val="24"/>
                <w:szCs w:val="24"/>
              </w:rPr>
            </w:pPr>
            <w:r w:rsidRPr="00ED6EF9">
              <w:rPr>
                <w:rFonts w:ascii="Times New Roman" w:hAnsi="Times New Roman" w:cs="Times New Roman"/>
                <w:b/>
                <w:color w:val="00000A"/>
                <w:sz w:val="24"/>
                <w:szCs w:val="24"/>
              </w:rPr>
              <w:t xml:space="preserve">Управління соціального захисту населення виконавчого комітету Старокостянтинівської міської ради                   </w:t>
            </w:r>
          </w:p>
          <w:p w14:paraId="516E9D91" w14:textId="77777777" w:rsidR="00D536CB" w:rsidRPr="00ED6EF9" w:rsidRDefault="00000000">
            <w:pPr>
              <w:pStyle w:val="ab"/>
              <w:spacing w:after="0" w:line="100" w:lineRule="atLeast"/>
              <w:rPr>
                <w:rFonts w:ascii="Times New Roman" w:hAnsi="Times New Roman" w:cs="Times New Roman"/>
                <w:sz w:val="24"/>
                <w:szCs w:val="24"/>
              </w:rPr>
            </w:pPr>
            <w:r w:rsidRPr="00ED6EF9">
              <w:rPr>
                <w:rFonts w:ascii="Times New Roman" w:hAnsi="Times New Roman" w:cs="Times New Roman"/>
                <w:color w:val="00000A"/>
                <w:sz w:val="24"/>
                <w:szCs w:val="24"/>
              </w:rPr>
              <w:t xml:space="preserve">31100, Хмельницька обл., Хмельницький район                           </w:t>
            </w:r>
          </w:p>
          <w:p w14:paraId="1B9FB69E" w14:textId="77777777" w:rsidR="00D536CB" w:rsidRPr="00ED6EF9" w:rsidRDefault="00000000">
            <w:pPr>
              <w:pStyle w:val="ab"/>
              <w:spacing w:after="0" w:line="100" w:lineRule="atLeast"/>
              <w:rPr>
                <w:rFonts w:ascii="Times New Roman" w:hAnsi="Times New Roman" w:cs="Times New Roman"/>
                <w:sz w:val="24"/>
                <w:szCs w:val="24"/>
              </w:rPr>
            </w:pPr>
            <w:r w:rsidRPr="00ED6EF9">
              <w:rPr>
                <w:rFonts w:ascii="Times New Roman" w:hAnsi="Times New Roman" w:cs="Times New Roman"/>
                <w:color w:val="00000A"/>
                <w:sz w:val="24"/>
                <w:szCs w:val="24"/>
              </w:rPr>
              <w:t xml:space="preserve"> м. Старокостянтинів, </w:t>
            </w:r>
            <w:proofErr w:type="spellStart"/>
            <w:r w:rsidRPr="00ED6EF9">
              <w:rPr>
                <w:rFonts w:ascii="Times New Roman" w:hAnsi="Times New Roman" w:cs="Times New Roman"/>
                <w:color w:val="00000A"/>
                <w:sz w:val="24"/>
                <w:szCs w:val="24"/>
              </w:rPr>
              <w:t>провул</w:t>
            </w:r>
            <w:proofErr w:type="spellEnd"/>
            <w:r w:rsidRPr="00ED6EF9">
              <w:rPr>
                <w:rFonts w:ascii="Times New Roman" w:hAnsi="Times New Roman" w:cs="Times New Roman"/>
                <w:color w:val="00000A"/>
                <w:sz w:val="24"/>
                <w:szCs w:val="24"/>
              </w:rPr>
              <w:t xml:space="preserve">. Подільський, 1 </w:t>
            </w:r>
          </w:p>
          <w:p w14:paraId="592D974D" w14:textId="77777777" w:rsidR="00D536CB" w:rsidRPr="00ED6EF9" w:rsidRDefault="00D536CB">
            <w:pPr>
              <w:pStyle w:val="ab"/>
              <w:spacing w:after="0" w:line="100" w:lineRule="atLeast"/>
              <w:rPr>
                <w:rFonts w:ascii="Times New Roman" w:hAnsi="Times New Roman" w:cs="Times New Roman"/>
                <w:sz w:val="24"/>
                <w:szCs w:val="24"/>
              </w:rPr>
            </w:pPr>
          </w:p>
          <w:p w14:paraId="45123EE3" w14:textId="77777777" w:rsidR="00D536CB" w:rsidRPr="00ED6EF9" w:rsidRDefault="00000000">
            <w:pPr>
              <w:pStyle w:val="WW-"/>
              <w:spacing w:after="0" w:line="100" w:lineRule="atLeast"/>
              <w:rPr>
                <w:rFonts w:cs="Times New Roman"/>
              </w:rPr>
            </w:pPr>
            <w:r w:rsidRPr="00ED6EF9">
              <w:rPr>
                <w:rFonts w:cs="Times New Roman"/>
                <w:b/>
                <w:bCs/>
                <w:lang w:val="uk-UA"/>
              </w:rPr>
              <w:t>Віддалені робочі місця ЦНАП:</w:t>
            </w:r>
          </w:p>
          <w:p w14:paraId="6803631A"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вул. Центральна, буд. 20А, с. Баглаї</w:t>
            </w:r>
          </w:p>
          <w:p w14:paraId="64FDD813"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 xml:space="preserve">вул. Молодіжна, буд. 29А, с. </w:t>
            </w:r>
            <w:proofErr w:type="spellStart"/>
            <w:r w:rsidRPr="00ED6EF9">
              <w:rPr>
                <w:rFonts w:ascii="Times New Roman" w:hAnsi="Times New Roman" w:cs="Times New Roman"/>
                <w:color w:val="00000A"/>
                <w:sz w:val="24"/>
                <w:szCs w:val="24"/>
              </w:rPr>
              <w:t>Березне</w:t>
            </w:r>
            <w:proofErr w:type="spellEnd"/>
          </w:p>
          <w:p w14:paraId="795745DD"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 xml:space="preserve">вул. Молодіжна, буд. 2/4, c. Великі </w:t>
            </w:r>
            <w:proofErr w:type="spellStart"/>
            <w:r w:rsidRPr="00ED6EF9">
              <w:rPr>
                <w:rFonts w:ascii="Times New Roman" w:hAnsi="Times New Roman" w:cs="Times New Roman"/>
                <w:color w:val="00000A"/>
                <w:sz w:val="24"/>
                <w:szCs w:val="24"/>
              </w:rPr>
              <w:t>Мацевичі</w:t>
            </w:r>
            <w:proofErr w:type="spellEnd"/>
          </w:p>
          <w:p w14:paraId="24201DE2"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вул. Миру, буд. 29, с. Великий Чернятин</w:t>
            </w:r>
          </w:p>
          <w:p w14:paraId="7F271E78"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 xml:space="preserve">вул. Центральна, буд. 21, с. </w:t>
            </w:r>
            <w:proofErr w:type="spellStart"/>
            <w:r w:rsidRPr="00ED6EF9">
              <w:rPr>
                <w:rFonts w:ascii="Times New Roman" w:hAnsi="Times New Roman" w:cs="Times New Roman"/>
                <w:color w:val="00000A"/>
                <w:sz w:val="24"/>
                <w:szCs w:val="24"/>
              </w:rPr>
              <w:t>Вербородинці</w:t>
            </w:r>
            <w:proofErr w:type="spellEnd"/>
          </w:p>
          <w:p w14:paraId="1AC8EAB7"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вул. Шкільна, буд. 102, с. Веснянка</w:t>
            </w:r>
          </w:p>
          <w:p w14:paraId="28E1318B"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 xml:space="preserve">вул. Центральна, буд. 25, с. </w:t>
            </w:r>
            <w:proofErr w:type="spellStart"/>
            <w:r w:rsidRPr="00ED6EF9">
              <w:rPr>
                <w:rFonts w:ascii="Times New Roman" w:hAnsi="Times New Roman" w:cs="Times New Roman"/>
                <w:color w:val="00000A"/>
                <w:sz w:val="24"/>
                <w:szCs w:val="24"/>
              </w:rPr>
              <w:t>Волиця-Керекешина</w:t>
            </w:r>
            <w:proofErr w:type="spellEnd"/>
          </w:p>
          <w:p w14:paraId="62366AC6"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 xml:space="preserve">вул. Шевченка, 3/2, с. </w:t>
            </w:r>
            <w:proofErr w:type="spellStart"/>
            <w:r w:rsidRPr="00ED6EF9">
              <w:rPr>
                <w:rFonts w:ascii="Times New Roman" w:hAnsi="Times New Roman" w:cs="Times New Roman"/>
                <w:color w:val="00000A"/>
                <w:sz w:val="24"/>
                <w:szCs w:val="24"/>
              </w:rPr>
              <w:t>Воронківці</w:t>
            </w:r>
            <w:proofErr w:type="spellEnd"/>
          </w:p>
          <w:p w14:paraId="5CAB207E"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 xml:space="preserve">вул. Грушевського, буд. 10, с. </w:t>
            </w:r>
            <w:proofErr w:type="spellStart"/>
            <w:r w:rsidRPr="00ED6EF9">
              <w:rPr>
                <w:rFonts w:ascii="Times New Roman" w:hAnsi="Times New Roman" w:cs="Times New Roman"/>
                <w:color w:val="00000A"/>
                <w:sz w:val="24"/>
                <w:szCs w:val="24"/>
              </w:rPr>
              <w:t>Григорівка</w:t>
            </w:r>
            <w:proofErr w:type="spellEnd"/>
          </w:p>
          <w:p w14:paraId="2C0A7790"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 xml:space="preserve">вул. Садова, буд. 1/1, с. </w:t>
            </w:r>
            <w:proofErr w:type="spellStart"/>
            <w:r w:rsidRPr="00ED6EF9">
              <w:rPr>
                <w:rFonts w:ascii="Times New Roman" w:hAnsi="Times New Roman" w:cs="Times New Roman"/>
                <w:color w:val="00000A"/>
                <w:sz w:val="24"/>
                <w:szCs w:val="24"/>
              </w:rPr>
              <w:t>Губча</w:t>
            </w:r>
            <w:proofErr w:type="spellEnd"/>
          </w:p>
          <w:p w14:paraId="28999778"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 xml:space="preserve">вул. Центральна, буд. 9, с. </w:t>
            </w:r>
            <w:proofErr w:type="spellStart"/>
            <w:r w:rsidRPr="00ED6EF9">
              <w:rPr>
                <w:rFonts w:ascii="Times New Roman" w:hAnsi="Times New Roman" w:cs="Times New Roman"/>
                <w:color w:val="00000A"/>
                <w:sz w:val="24"/>
                <w:szCs w:val="24"/>
              </w:rPr>
              <w:t>Іршики</w:t>
            </w:r>
            <w:proofErr w:type="spellEnd"/>
          </w:p>
          <w:p w14:paraId="2754AD5D"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вул. Центральна, буд. 20, с. Капустин</w:t>
            </w:r>
          </w:p>
          <w:p w14:paraId="768B894C"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вул. Центральна, буд. 25, с. Красносілка</w:t>
            </w:r>
          </w:p>
          <w:p w14:paraId="621F1182"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вул. Центральна, буд. 9/1, с. Огіївці</w:t>
            </w:r>
          </w:p>
          <w:p w14:paraId="5CEF8D74"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вул. Центральна, буд. 17, с. Пашківці</w:t>
            </w:r>
          </w:p>
          <w:p w14:paraId="6D128430"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вул. Шевченка, буд. 1, с. Пеньки</w:t>
            </w:r>
          </w:p>
          <w:p w14:paraId="7A661899"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 xml:space="preserve">вул. Перемоги, буд. 2, с. </w:t>
            </w:r>
            <w:proofErr w:type="spellStart"/>
            <w:r w:rsidRPr="00ED6EF9">
              <w:rPr>
                <w:rFonts w:ascii="Times New Roman" w:hAnsi="Times New Roman" w:cs="Times New Roman"/>
                <w:color w:val="00000A"/>
                <w:sz w:val="24"/>
                <w:szCs w:val="24"/>
              </w:rPr>
              <w:t>Радківці</w:t>
            </w:r>
            <w:proofErr w:type="spellEnd"/>
          </w:p>
          <w:p w14:paraId="39CAACD4"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lastRenderedPageBreak/>
              <w:t xml:space="preserve">вул. </w:t>
            </w:r>
            <w:proofErr w:type="spellStart"/>
            <w:r w:rsidRPr="00ED6EF9">
              <w:rPr>
                <w:rFonts w:ascii="Times New Roman" w:hAnsi="Times New Roman" w:cs="Times New Roman"/>
                <w:color w:val="00000A"/>
                <w:sz w:val="24"/>
                <w:szCs w:val="24"/>
              </w:rPr>
              <w:t>Фесуна</w:t>
            </w:r>
            <w:proofErr w:type="spellEnd"/>
            <w:r w:rsidRPr="00ED6EF9">
              <w:rPr>
                <w:rFonts w:ascii="Times New Roman" w:hAnsi="Times New Roman" w:cs="Times New Roman"/>
                <w:color w:val="00000A"/>
                <w:sz w:val="24"/>
                <w:szCs w:val="24"/>
              </w:rPr>
              <w:t>, буд. 1/2, с. Решнівка</w:t>
            </w:r>
          </w:p>
          <w:p w14:paraId="2F55159C"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 xml:space="preserve">вул. Центральна, буд. 69, с. </w:t>
            </w:r>
            <w:proofErr w:type="spellStart"/>
            <w:r w:rsidRPr="00ED6EF9">
              <w:rPr>
                <w:rFonts w:ascii="Times New Roman" w:hAnsi="Times New Roman" w:cs="Times New Roman"/>
                <w:color w:val="00000A"/>
                <w:sz w:val="24"/>
                <w:szCs w:val="24"/>
              </w:rPr>
              <w:t>Росолівці</w:t>
            </w:r>
            <w:proofErr w:type="spellEnd"/>
          </w:p>
          <w:p w14:paraId="6E2ADE48"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вул. Прокоп’юка, буд. 4, с. Самчики</w:t>
            </w:r>
          </w:p>
          <w:p w14:paraId="7D9E5D79"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color w:val="00000A"/>
                <w:sz w:val="24"/>
                <w:szCs w:val="24"/>
              </w:rPr>
              <w:t>вул. Центральна, буд. 13, с. Сахнівці</w:t>
            </w:r>
          </w:p>
          <w:p w14:paraId="3F74EBC2" w14:textId="77777777" w:rsidR="00D536CB" w:rsidRPr="00ED6EF9" w:rsidRDefault="00000000">
            <w:pPr>
              <w:pStyle w:val="a3"/>
              <w:rPr>
                <w:sz w:val="24"/>
                <w:szCs w:val="24"/>
              </w:rPr>
            </w:pPr>
            <w:r w:rsidRPr="00ED6EF9">
              <w:rPr>
                <w:sz w:val="24"/>
                <w:szCs w:val="24"/>
              </w:rPr>
              <w:t>вул. Садова, буд. 2, с. Стецьки</w:t>
            </w:r>
          </w:p>
          <w:p w14:paraId="0385549C" w14:textId="77777777" w:rsidR="00D536CB" w:rsidRPr="00ED6EF9" w:rsidRDefault="00D536CB">
            <w:pPr>
              <w:pStyle w:val="a3"/>
              <w:rPr>
                <w:sz w:val="24"/>
                <w:szCs w:val="24"/>
              </w:rPr>
            </w:pPr>
          </w:p>
        </w:tc>
      </w:tr>
      <w:tr w:rsidR="00D536CB" w:rsidRPr="00ED6EF9" w14:paraId="407E3E91"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2A1C6EA" w14:textId="77777777" w:rsidR="00D536CB" w:rsidRPr="00ED6EF9" w:rsidRDefault="00000000">
            <w:pPr>
              <w:pStyle w:val="a3"/>
              <w:jc w:val="center"/>
              <w:rPr>
                <w:sz w:val="24"/>
                <w:szCs w:val="24"/>
              </w:rPr>
            </w:pPr>
            <w:r w:rsidRPr="00ED6EF9">
              <w:rPr>
                <w:sz w:val="24"/>
                <w:szCs w:val="24"/>
                <w:lang w:eastAsia="uk-UA"/>
              </w:rPr>
              <w:lastRenderedPageBreak/>
              <w:t>2</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358D554" w14:textId="77777777" w:rsidR="00D536CB" w:rsidRPr="00ED6EF9" w:rsidRDefault="00000000">
            <w:pPr>
              <w:pStyle w:val="a3"/>
              <w:rPr>
                <w:sz w:val="24"/>
                <w:szCs w:val="24"/>
              </w:rPr>
            </w:pPr>
            <w:r w:rsidRPr="00ED6EF9">
              <w:rPr>
                <w:sz w:val="24"/>
                <w:szCs w:val="24"/>
                <w:lang w:eastAsia="uk-UA"/>
              </w:rPr>
              <w:t xml:space="preserve">Інформація щодо режиму роботи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1FCB496" w14:textId="77777777" w:rsidR="00D536CB" w:rsidRPr="00ED6EF9" w:rsidRDefault="00000000">
            <w:pPr>
              <w:pStyle w:val="WW-"/>
              <w:spacing w:after="0" w:line="100" w:lineRule="atLeast"/>
              <w:rPr>
                <w:rFonts w:cs="Times New Roman"/>
              </w:rPr>
            </w:pPr>
            <w:r w:rsidRPr="00ED6EF9">
              <w:rPr>
                <w:rFonts w:cs="Times New Roman"/>
                <w:b/>
                <w:color w:val="000000"/>
                <w:lang w:val="uk-UA"/>
              </w:rPr>
              <w:t xml:space="preserve">Графік роботи управління соціального захисту населення виконавчого комітету Старокостянтинівської міської ради:                                                                                  </w:t>
            </w:r>
            <w:r w:rsidRPr="00ED6EF9">
              <w:rPr>
                <w:rFonts w:cs="Times New Roman"/>
                <w:color w:val="000000"/>
                <w:lang w:val="uk-UA"/>
              </w:rPr>
              <w:t>Понеділок-четвер: 8:00 – 17:15,</w:t>
            </w:r>
          </w:p>
          <w:p w14:paraId="56A89364" w14:textId="77777777" w:rsidR="00D536CB" w:rsidRPr="00ED6EF9" w:rsidRDefault="00000000">
            <w:pPr>
              <w:pStyle w:val="WW-"/>
              <w:tabs>
                <w:tab w:val="left" w:pos="720"/>
              </w:tabs>
              <w:spacing w:after="0" w:line="100" w:lineRule="atLeast"/>
              <w:rPr>
                <w:rFonts w:cs="Times New Roman"/>
              </w:rPr>
            </w:pPr>
            <w:r w:rsidRPr="00ED6EF9">
              <w:rPr>
                <w:rFonts w:cs="Times New Roman"/>
                <w:color w:val="000000"/>
                <w:lang w:val="uk-UA"/>
              </w:rPr>
              <w:t>п’ятниця: 8:00 - 16:00;</w:t>
            </w:r>
          </w:p>
          <w:p w14:paraId="1C2B4650" w14:textId="77777777" w:rsidR="00D536CB" w:rsidRPr="00ED6EF9" w:rsidRDefault="00000000">
            <w:pPr>
              <w:pStyle w:val="WW-"/>
              <w:tabs>
                <w:tab w:val="left" w:pos="720"/>
              </w:tabs>
              <w:spacing w:after="0" w:line="100" w:lineRule="atLeast"/>
              <w:rPr>
                <w:rFonts w:cs="Times New Roman"/>
              </w:rPr>
            </w:pPr>
            <w:r w:rsidRPr="00ED6EF9">
              <w:rPr>
                <w:rFonts w:cs="Times New Roman"/>
                <w:color w:val="000000"/>
                <w:lang w:val="uk-UA"/>
              </w:rPr>
              <w:t>(обідня перерва – 12.00-13.00)</w:t>
            </w:r>
          </w:p>
          <w:p w14:paraId="43353385" w14:textId="77777777" w:rsidR="00D536CB" w:rsidRPr="00ED6EF9" w:rsidRDefault="00000000">
            <w:pPr>
              <w:pStyle w:val="WW-"/>
              <w:spacing w:after="0" w:line="100" w:lineRule="atLeast"/>
              <w:rPr>
                <w:rFonts w:cs="Times New Roman"/>
              </w:rPr>
            </w:pPr>
            <w:r w:rsidRPr="00ED6EF9">
              <w:rPr>
                <w:rFonts w:cs="Times New Roman"/>
                <w:color w:val="000000"/>
                <w:spacing w:val="5"/>
                <w:lang w:val="uk-UA"/>
              </w:rPr>
              <w:t>вихідні дні: субота, неділя</w:t>
            </w:r>
            <w:r w:rsidRPr="00ED6EF9">
              <w:rPr>
                <w:rFonts w:cs="Times New Roman"/>
                <w:color w:val="000000"/>
                <w:lang w:val="uk-UA"/>
              </w:rPr>
              <w:t xml:space="preserve">   </w:t>
            </w:r>
          </w:p>
          <w:p w14:paraId="6B064197" w14:textId="77777777" w:rsidR="00D536CB" w:rsidRPr="00ED6EF9" w:rsidRDefault="00D536CB">
            <w:pPr>
              <w:pStyle w:val="WW-"/>
              <w:spacing w:after="0" w:line="100" w:lineRule="atLeast"/>
              <w:rPr>
                <w:rFonts w:cs="Times New Roman"/>
              </w:rPr>
            </w:pPr>
          </w:p>
          <w:p w14:paraId="6A0F3A9C" w14:textId="77777777" w:rsidR="00D536CB" w:rsidRPr="00ED6EF9" w:rsidRDefault="00000000">
            <w:pPr>
              <w:pStyle w:val="WW-"/>
              <w:spacing w:after="0" w:line="100" w:lineRule="atLeast"/>
              <w:rPr>
                <w:rFonts w:cs="Times New Roman"/>
              </w:rPr>
            </w:pPr>
            <w:r w:rsidRPr="00ED6EF9">
              <w:rPr>
                <w:rFonts w:cs="Times New Roman"/>
                <w:b/>
                <w:color w:val="000000"/>
                <w:lang w:val="uk-UA"/>
              </w:rPr>
              <w:t xml:space="preserve">Графік роботи </w:t>
            </w:r>
            <w:r w:rsidRPr="00ED6EF9">
              <w:rPr>
                <w:rFonts w:cs="Times New Roman"/>
                <w:b/>
                <w:bCs/>
                <w:color w:val="000000"/>
                <w:lang w:val="uk-UA"/>
              </w:rPr>
              <w:t>віддалених робочих місць ЦНАП:</w:t>
            </w:r>
          </w:p>
          <w:p w14:paraId="65485D25" w14:textId="77777777" w:rsidR="00D536CB" w:rsidRPr="00ED6EF9" w:rsidRDefault="00000000">
            <w:pPr>
              <w:pStyle w:val="ab"/>
              <w:spacing w:after="0" w:line="100" w:lineRule="atLeast"/>
              <w:rPr>
                <w:rFonts w:ascii="Times New Roman" w:hAnsi="Times New Roman" w:cs="Times New Roman"/>
                <w:sz w:val="24"/>
                <w:szCs w:val="24"/>
              </w:rPr>
            </w:pPr>
            <w:r w:rsidRPr="00ED6EF9">
              <w:rPr>
                <w:rFonts w:ascii="Times New Roman" w:hAnsi="Times New Roman" w:cs="Times New Roman"/>
                <w:color w:val="000000"/>
                <w:sz w:val="24"/>
                <w:szCs w:val="24"/>
              </w:rPr>
              <w:t>Понеділок-четвер: 8:00 – 17:15,</w:t>
            </w:r>
          </w:p>
          <w:p w14:paraId="242A328E" w14:textId="77777777" w:rsidR="00D536CB" w:rsidRPr="00ED6EF9" w:rsidRDefault="00000000">
            <w:pPr>
              <w:pStyle w:val="ab"/>
              <w:spacing w:after="0" w:line="100" w:lineRule="atLeast"/>
              <w:rPr>
                <w:rFonts w:ascii="Times New Roman" w:hAnsi="Times New Roman" w:cs="Times New Roman"/>
                <w:sz w:val="24"/>
                <w:szCs w:val="24"/>
              </w:rPr>
            </w:pPr>
            <w:r w:rsidRPr="00ED6EF9">
              <w:rPr>
                <w:rFonts w:ascii="Times New Roman" w:hAnsi="Times New Roman" w:cs="Times New Roman"/>
                <w:color w:val="000000"/>
                <w:sz w:val="24"/>
                <w:szCs w:val="24"/>
              </w:rPr>
              <w:t>п’ятниця: 8:00 - 16:00;</w:t>
            </w:r>
          </w:p>
          <w:p w14:paraId="01E22A76" w14:textId="77777777" w:rsidR="00D536CB" w:rsidRPr="00ED6EF9" w:rsidRDefault="00000000">
            <w:pPr>
              <w:pStyle w:val="WW-"/>
              <w:tabs>
                <w:tab w:val="left" w:pos="720"/>
              </w:tabs>
              <w:spacing w:after="0" w:line="100" w:lineRule="atLeast"/>
              <w:rPr>
                <w:rFonts w:cs="Times New Roman"/>
              </w:rPr>
            </w:pPr>
            <w:r w:rsidRPr="00ED6EF9">
              <w:rPr>
                <w:rFonts w:cs="Times New Roman"/>
                <w:color w:val="000000"/>
                <w:lang w:val="uk-UA"/>
              </w:rPr>
              <w:t>(обідня перерва – 12.00-13.00)</w:t>
            </w:r>
          </w:p>
          <w:p w14:paraId="5C839F2C" w14:textId="77777777" w:rsidR="00D536CB" w:rsidRPr="00ED6EF9" w:rsidRDefault="00000000">
            <w:pPr>
              <w:pStyle w:val="WW-"/>
              <w:spacing w:after="0" w:line="100" w:lineRule="atLeast"/>
              <w:jc w:val="both"/>
              <w:rPr>
                <w:rFonts w:cs="Times New Roman"/>
              </w:rPr>
            </w:pPr>
            <w:r w:rsidRPr="00ED6EF9">
              <w:rPr>
                <w:rFonts w:eastAsia="Times New Roman" w:cs="Times New Roman"/>
                <w:color w:val="000000"/>
                <w:spacing w:val="5"/>
                <w:shd w:val="clear" w:color="auto" w:fill="FFFFFF"/>
                <w:lang w:val="uk-UA"/>
              </w:rPr>
              <w:t>вихідні дні: субота, неділя</w:t>
            </w:r>
            <w:r w:rsidRPr="00ED6EF9">
              <w:rPr>
                <w:rFonts w:eastAsia="Times New Roman" w:cs="Times New Roman"/>
                <w:color w:val="000000"/>
                <w:shd w:val="clear" w:color="auto" w:fill="FFFFFF"/>
                <w:lang w:val="uk-UA"/>
              </w:rPr>
              <w:t xml:space="preserve">   </w:t>
            </w:r>
          </w:p>
        </w:tc>
      </w:tr>
      <w:tr w:rsidR="00D536CB" w:rsidRPr="00ED6EF9" w14:paraId="6BDC7135"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6331A84" w14:textId="77777777" w:rsidR="00D536CB" w:rsidRPr="00ED6EF9" w:rsidRDefault="00000000">
            <w:pPr>
              <w:pStyle w:val="a3"/>
              <w:jc w:val="center"/>
              <w:rPr>
                <w:sz w:val="24"/>
                <w:szCs w:val="24"/>
              </w:rPr>
            </w:pPr>
            <w:r w:rsidRPr="00ED6EF9">
              <w:rPr>
                <w:sz w:val="24"/>
                <w:szCs w:val="24"/>
                <w:lang w:eastAsia="uk-UA"/>
              </w:rPr>
              <w:t>3</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18D0BA0" w14:textId="77777777" w:rsidR="00D536CB" w:rsidRPr="00ED6EF9" w:rsidRDefault="00000000">
            <w:pPr>
              <w:pStyle w:val="a3"/>
              <w:rPr>
                <w:sz w:val="24"/>
                <w:szCs w:val="24"/>
              </w:rPr>
            </w:pPr>
            <w:r w:rsidRPr="00ED6EF9">
              <w:rPr>
                <w:sz w:val="24"/>
                <w:szCs w:val="24"/>
                <w:lang w:eastAsia="uk-UA"/>
              </w:rPr>
              <w:t xml:space="preserve">Телефон / факс, електронна адреса, офіційний та веб-сайт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B03D285" w14:textId="77777777"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b/>
                <w:color w:val="000000"/>
                <w:sz w:val="24"/>
                <w:szCs w:val="24"/>
                <w:shd w:val="clear" w:color="auto" w:fill="FFFFFF"/>
              </w:rPr>
              <w:t xml:space="preserve">Управління соціального захисту населення виконавчого комітету Старокостянтинівської міської ради </w:t>
            </w:r>
          </w:p>
          <w:p w14:paraId="6C0632F0" w14:textId="77777777" w:rsidR="009313D7" w:rsidRDefault="00000000">
            <w:pPr>
              <w:pStyle w:val="ab"/>
              <w:spacing w:after="0" w:line="100" w:lineRule="atLeast"/>
              <w:jc w:val="both"/>
              <w:rPr>
                <w:rFonts w:ascii="Times New Roman" w:hAnsi="Times New Roman" w:cs="Times New Roman"/>
                <w:color w:val="000000"/>
                <w:sz w:val="24"/>
                <w:szCs w:val="24"/>
                <w:shd w:val="clear" w:color="auto" w:fill="FFFFFF"/>
              </w:rPr>
            </w:pPr>
            <w:r w:rsidRPr="00ED6EF9">
              <w:rPr>
                <w:rFonts w:ascii="Times New Roman" w:hAnsi="Times New Roman" w:cs="Times New Roman"/>
                <w:bCs/>
                <w:color w:val="000000"/>
                <w:sz w:val="24"/>
                <w:szCs w:val="24"/>
                <w:shd w:val="clear" w:color="auto" w:fill="FFFFFF"/>
              </w:rPr>
              <w:t>Контактний телефон:</w:t>
            </w:r>
            <w:r w:rsidRPr="00ED6EF9">
              <w:rPr>
                <w:rFonts w:ascii="Times New Roman" w:hAnsi="Times New Roman" w:cs="Times New Roman"/>
                <w:color w:val="000000"/>
                <w:sz w:val="24"/>
                <w:szCs w:val="24"/>
                <w:shd w:val="clear" w:color="auto" w:fill="FFFFFF"/>
              </w:rPr>
              <w:t xml:space="preserve"> (03854) 3-18-31 </w:t>
            </w:r>
          </w:p>
          <w:p w14:paraId="2CAFE02E" w14:textId="63C7495F" w:rsidR="00D536CB" w:rsidRPr="00ED6EF9" w:rsidRDefault="00000000">
            <w:pPr>
              <w:pStyle w:val="ab"/>
              <w:spacing w:after="0" w:line="100" w:lineRule="atLeast"/>
              <w:jc w:val="both"/>
              <w:rPr>
                <w:rFonts w:ascii="Times New Roman" w:hAnsi="Times New Roman" w:cs="Times New Roman"/>
                <w:sz w:val="24"/>
                <w:szCs w:val="24"/>
              </w:rPr>
            </w:pPr>
            <w:r w:rsidRPr="00ED6EF9">
              <w:rPr>
                <w:rFonts w:ascii="Times New Roman" w:hAnsi="Times New Roman" w:cs="Times New Roman"/>
                <w:bCs/>
                <w:color w:val="000000"/>
                <w:sz w:val="24"/>
                <w:szCs w:val="24"/>
                <w:shd w:val="clear" w:color="auto" w:fill="FFFFFF"/>
              </w:rPr>
              <w:t>телефон керівника:</w:t>
            </w:r>
            <w:r w:rsidRPr="00ED6EF9">
              <w:rPr>
                <w:rFonts w:ascii="Times New Roman" w:hAnsi="Times New Roman" w:cs="Times New Roman"/>
                <w:color w:val="000000"/>
                <w:sz w:val="24"/>
                <w:szCs w:val="24"/>
                <w:shd w:val="clear" w:color="auto" w:fill="FFFFFF"/>
              </w:rPr>
              <w:t xml:space="preserve">(03854)3-14-52     </w:t>
            </w:r>
          </w:p>
          <w:p w14:paraId="72381076" w14:textId="067EB252" w:rsidR="00D536CB" w:rsidRPr="00ED6EF9" w:rsidRDefault="00000000">
            <w:pPr>
              <w:pStyle w:val="a3"/>
              <w:rPr>
                <w:sz w:val="24"/>
                <w:szCs w:val="24"/>
              </w:rPr>
            </w:pPr>
            <w:r w:rsidRPr="00ED6EF9">
              <w:rPr>
                <w:bCs/>
                <w:color w:val="000000"/>
                <w:sz w:val="24"/>
                <w:szCs w:val="24"/>
                <w:shd w:val="clear" w:color="auto" w:fill="FFFFFF"/>
              </w:rPr>
              <w:t>Адреса електронної пошти e-</w:t>
            </w:r>
            <w:proofErr w:type="spellStart"/>
            <w:r w:rsidRPr="00ED6EF9">
              <w:rPr>
                <w:bCs/>
                <w:color w:val="000000"/>
                <w:sz w:val="24"/>
                <w:szCs w:val="24"/>
                <w:shd w:val="clear" w:color="auto" w:fill="FFFFFF"/>
              </w:rPr>
              <w:t>mail</w:t>
            </w:r>
            <w:proofErr w:type="spellEnd"/>
            <w:r w:rsidRPr="00ED6EF9">
              <w:rPr>
                <w:bCs/>
                <w:color w:val="000000"/>
                <w:sz w:val="24"/>
                <w:szCs w:val="24"/>
                <w:shd w:val="clear" w:color="auto" w:fill="FFFFFF"/>
              </w:rPr>
              <w:t xml:space="preserve">: </w:t>
            </w:r>
            <w:hyperlink r:id="rId8">
              <w:r w:rsidRPr="00ED6EF9">
                <w:rPr>
                  <w:rStyle w:val="-"/>
                  <w:sz w:val="24"/>
                  <w:szCs w:val="24"/>
                </w:rPr>
                <w:t>mup-star</w:t>
              </w:r>
            </w:hyperlink>
            <w:hyperlink r:id="rId9">
              <w:r w:rsidRPr="00ED6EF9">
                <w:rPr>
                  <w:rStyle w:val="-"/>
                  <w:sz w:val="24"/>
                  <w:szCs w:val="24"/>
                </w:rPr>
                <w:t>@ukr.net</w:t>
              </w:r>
            </w:hyperlink>
            <w:r w:rsidRPr="00ED6EF9">
              <w:rPr>
                <w:color w:val="000000"/>
                <w:sz w:val="24"/>
                <w:szCs w:val="24"/>
                <w:shd w:val="clear" w:color="auto" w:fill="FFFFFF"/>
              </w:rPr>
              <w:t xml:space="preserve">             </w:t>
            </w:r>
          </w:p>
        </w:tc>
      </w:tr>
      <w:tr w:rsidR="00D536CB" w:rsidRPr="00ED6EF9" w14:paraId="4755D60D"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2EFDF4A" w14:textId="77777777" w:rsidR="00D536CB" w:rsidRPr="00ED6EF9" w:rsidRDefault="00000000">
            <w:pPr>
              <w:pStyle w:val="a3"/>
              <w:jc w:val="center"/>
              <w:rPr>
                <w:sz w:val="24"/>
                <w:szCs w:val="24"/>
              </w:rPr>
            </w:pPr>
            <w:r w:rsidRPr="00ED6EF9">
              <w:rPr>
                <w:b/>
                <w:sz w:val="24"/>
                <w:szCs w:val="24"/>
                <w:lang w:eastAsia="uk-UA"/>
              </w:rPr>
              <w:t>Нормативні акти, якими регламентується надання адміністративної послуги</w:t>
            </w:r>
          </w:p>
        </w:tc>
      </w:tr>
      <w:tr w:rsidR="00D536CB" w:rsidRPr="00555B8D" w14:paraId="1DFD2293"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3018518" w14:textId="77777777" w:rsidR="00D536CB" w:rsidRPr="00555B8D" w:rsidRDefault="00000000">
            <w:pPr>
              <w:pStyle w:val="a3"/>
              <w:jc w:val="center"/>
              <w:rPr>
                <w:sz w:val="24"/>
                <w:szCs w:val="24"/>
              </w:rPr>
            </w:pPr>
            <w:r w:rsidRPr="00555B8D">
              <w:rPr>
                <w:sz w:val="24"/>
                <w:szCs w:val="24"/>
                <w:lang w:eastAsia="uk-UA"/>
              </w:rPr>
              <w:t>4</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C5BC86E" w14:textId="77777777" w:rsidR="00D536CB" w:rsidRPr="00555B8D" w:rsidRDefault="00000000">
            <w:pPr>
              <w:pStyle w:val="a3"/>
              <w:jc w:val="left"/>
              <w:rPr>
                <w:sz w:val="24"/>
                <w:szCs w:val="24"/>
              </w:rPr>
            </w:pPr>
            <w:r w:rsidRPr="00555B8D">
              <w:rPr>
                <w:sz w:val="24"/>
                <w:szCs w:val="24"/>
                <w:lang w:eastAsia="uk-UA"/>
              </w:rPr>
              <w:t>Закони України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D243141" w14:textId="3702B7DD" w:rsidR="004D7C0A" w:rsidRPr="00555B8D" w:rsidRDefault="004D7C0A" w:rsidP="004D7C0A">
            <w:pPr>
              <w:tabs>
                <w:tab w:val="left" w:pos="217"/>
              </w:tabs>
              <w:ind w:right="7"/>
              <w:jc w:val="both"/>
              <w:rPr>
                <w:rFonts w:ascii="Times New Roman" w:eastAsia="Times New Roman" w:hAnsi="Times New Roman" w:cs="Times New Roman"/>
                <w:sz w:val="24"/>
                <w:szCs w:val="24"/>
              </w:rPr>
            </w:pPr>
            <w:r w:rsidRPr="00555B8D">
              <w:rPr>
                <w:rFonts w:ascii="Times New Roman" w:eastAsia="Times New Roman" w:hAnsi="Times New Roman" w:cs="Times New Roman"/>
                <w:sz w:val="24"/>
                <w:szCs w:val="24"/>
              </w:rPr>
              <w:t xml:space="preserve">Закон України від 10 липня 2003 року № 1102-IV «Про поховання та похоронну справу» </w:t>
            </w:r>
          </w:p>
          <w:p w14:paraId="10825206" w14:textId="4768C466" w:rsidR="004D7C0A" w:rsidRPr="00555B8D" w:rsidRDefault="004D7C0A" w:rsidP="004D7C0A">
            <w:pPr>
              <w:tabs>
                <w:tab w:val="left" w:pos="217"/>
              </w:tabs>
              <w:ind w:right="7"/>
              <w:jc w:val="both"/>
              <w:rPr>
                <w:rFonts w:ascii="Times New Roman" w:eastAsia="Bookman Old Style" w:hAnsi="Times New Roman" w:cs="Times New Roman"/>
                <w:sz w:val="24"/>
                <w:szCs w:val="24"/>
                <w:shd w:val="clear" w:color="auto" w:fill="FFFFFF"/>
              </w:rPr>
            </w:pPr>
            <w:r w:rsidRPr="00555B8D">
              <w:rPr>
                <w:rFonts w:ascii="Times New Roman" w:hAnsi="Times New Roman" w:cs="Times New Roman"/>
                <w:sz w:val="24"/>
                <w:szCs w:val="24"/>
              </w:rPr>
              <w:t xml:space="preserve">Закон України від </w:t>
            </w:r>
            <w:r w:rsidRPr="00555B8D">
              <w:rPr>
                <w:rFonts w:ascii="Times New Roman" w:hAnsi="Times New Roman" w:cs="Times New Roman"/>
                <w:sz w:val="24"/>
                <w:szCs w:val="24"/>
                <w:shd w:val="clear" w:color="auto" w:fill="FFFFFF"/>
              </w:rPr>
              <w:t>22 жовтня 1993 року</w:t>
            </w:r>
            <w:r w:rsidRPr="00555B8D">
              <w:rPr>
                <w:rFonts w:ascii="Times New Roman" w:hAnsi="Times New Roman" w:cs="Times New Roman"/>
                <w:sz w:val="24"/>
                <w:szCs w:val="24"/>
              </w:rPr>
              <w:t xml:space="preserve"> № </w:t>
            </w:r>
            <w:r w:rsidRPr="00555B8D">
              <w:rPr>
                <w:rFonts w:ascii="Times New Roman" w:hAnsi="Times New Roman" w:cs="Times New Roman"/>
                <w:sz w:val="24"/>
                <w:szCs w:val="24"/>
                <w:shd w:val="clear" w:color="auto" w:fill="FFFFFF"/>
              </w:rPr>
              <w:t>3551-XII</w:t>
            </w:r>
            <w:r w:rsidRPr="00555B8D">
              <w:rPr>
                <w:rFonts w:ascii="Times New Roman" w:hAnsi="Times New Roman" w:cs="Times New Roman"/>
                <w:sz w:val="24"/>
                <w:szCs w:val="24"/>
                <w:lang w:val="ru-RU"/>
              </w:rPr>
              <w:t xml:space="preserve"> «</w:t>
            </w:r>
            <w:r w:rsidRPr="00555B8D">
              <w:rPr>
                <w:rFonts w:ascii="Times New Roman" w:hAnsi="Times New Roman" w:cs="Times New Roman"/>
                <w:sz w:val="24"/>
                <w:szCs w:val="24"/>
              </w:rPr>
              <w:t>Про статус ветеранів війни, гарантії їх соціального захисту</w:t>
            </w:r>
            <w:r w:rsidRPr="00555B8D">
              <w:rPr>
                <w:rFonts w:ascii="Times New Roman" w:hAnsi="Times New Roman" w:cs="Times New Roman"/>
                <w:sz w:val="24"/>
                <w:szCs w:val="24"/>
                <w:lang w:val="ru-RU"/>
              </w:rPr>
              <w:t>»</w:t>
            </w:r>
            <w:r w:rsidRPr="00555B8D">
              <w:rPr>
                <w:rFonts w:ascii="Times New Roman" w:hAnsi="Times New Roman" w:cs="Times New Roman"/>
                <w:sz w:val="24"/>
                <w:szCs w:val="24"/>
              </w:rPr>
              <w:t xml:space="preserve"> </w:t>
            </w:r>
          </w:p>
          <w:p w14:paraId="1BD38E0C" w14:textId="5BDDDB7E" w:rsidR="00D536CB" w:rsidRPr="00555B8D" w:rsidRDefault="004D7C0A" w:rsidP="004D7C0A">
            <w:pPr>
              <w:pStyle w:val="af3"/>
              <w:shd w:val="clear" w:color="auto" w:fill="FFFFFF"/>
              <w:jc w:val="both"/>
              <w:textAlignment w:val="baseline"/>
              <w:rPr>
                <w:lang w:val="ru-RU"/>
              </w:rPr>
            </w:pPr>
            <w:r w:rsidRPr="00555B8D">
              <w:t xml:space="preserve">Закон України від </w:t>
            </w:r>
            <w:r w:rsidRPr="00555B8D">
              <w:rPr>
                <w:shd w:val="clear" w:color="auto" w:fill="FFFFFF"/>
              </w:rPr>
              <w:t>16 грудня 1993 року № 3721-XII</w:t>
            </w:r>
            <w:r w:rsidRPr="00555B8D">
              <w:rPr>
                <w:lang w:val="ru-RU"/>
              </w:rPr>
              <w:t xml:space="preserve"> «</w:t>
            </w:r>
            <w:r w:rsidRPr="00555B8D">
              <w:t>Про основні засади соціального захисту ветеранів праці та інших громадян похилого віку в Україні»</w:t>
            </w:r>
          </w:p>
        </w:tc>
      </w:tr>
      <w:tr w:rsidR="00D536CB" w:rsidRPr="00555B8D" w14:paraId="3E1481F5"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3242E6F" w14:textId="77777777" w:rsidR="00D536CB" w:rsidRPr="00555B8D" w:rsidRDefault="00000000">
            <w:pPr>
              <w:pStyle w:val="a3"/>
              <w:jc w:val="center"/>
              <w:rPr>
                <w:sz w:val="24"/>
                <w:szCs w:val="24"/>
              </w:rPr>
            </w:pPr>
            <w:r w:rsidRPr="00555B8D">
              <w:rPr>
                <w:sz w:val="24"/>
                <w:szCs w:val="24"/>
                <w:lang w:eastAsia="uk-UA"/>
              </w:rPr>
              <w:t>5</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E16014F" w14:textId="77777777" w:rsidR="00D536CB" w:rsidRPr="00555B8D" w:rsidRDefault="00000000">
            <w:pPr>
              <w:pStyle w:val="a3"/>
              <w:jc w:val="left"/>
              <w:rPr>
                <w:sz w:val="24"/>
                <w:szCs w:val="24"/>
              </w:rPr>
            </w:pPr>
            <w:r w:rsidRPr="00555B8D">
              <w:rPr>
                <w:sz w:val="24"/>
                <w:szCs w:val="24"/>
                <w:lang w:eastAsia="uk-UA"/>
              </w:rPr>
              <w:t>Акти Кабінету Міністрів України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D3D1B40" w14:textId="65721A20" w:rsidR="00D536CB" w:rsidRPr="00555B8D" w:rsidRDefault="00000000">
            <w:pPr>
              <w:pStyle w:val="WW-"/>
              <w:spacing w:after="0" w:line="100" w:lineRule="atLeast"/>
              <w:jc w:val="both"/>
              <w:rPr>
                <w:rFonts w:cs="Times New Roman"/>
                <w:lang w:val="uk-UA"/>
              </w:rPr>
            </w:pPr>
            <w:r w:rsidRPr="00555B8D">
              <w:rPr>
                <w:rFonts w:cs="Times New Roman"/>
                <w:lang w:val="uk-UA"/>
              </w:rPr>
              <w:t xml:space="preserve">Постанова Кабінету Міністрів України від 28.10.2004 </w:t>
            </w:r>
            <w:r w:rsidR="00ED6EF9" w:rsidRPr="00555B8D">
              <w:rPr>
                <w:rFonts w:cs="Times New Roman"/>
                <w:lang w:val="uk-UA"/>
              </w:rPr>
              <w:t xml:space="preserve">                </w:t>
            </w:r>
            <w:r w:rsidRPr="00555B8D">
              <w:rPr>
                <w:rFonts w:cs="Times New Roman"/>
                <w:lang w:val="uk-UA"/>
              </w:rPr>
              <w:t xml:space="preserve">№ 1445 </w:t>
            </w:r>
            <w:r w:rsidR="005C31A5" w:rsidRPr="00555B8D">
              <w:rPr>
                <w:rFonts w:cs="Times New Roman"/>
                <w:lang w:val="uk-UA"/>
              </w:rPr>
              <w:t>«</w:t>
            </w:r>
            <w:r w:rsidRPr="00555B8D">
              <w:rPr>
                <w:rFonts w:cs="Times New Roman"/>
                <w:lang w:val="uk-UA"/>
              </w:rPr>
              <w:t>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осіб з інвалідністю внаслідок війни</w:t>
            </w:r>
            <w:r w:rsidR="005C31A5" w:rsidRPr="00555B8D">
              <w:rPr>
                <w:rFonts w:cs="Times New Roman"/>
                <w:lang w:val="uk-UA"/>
              </w:rPr>
              <w:t>»</w:t>
            </w:r>
            <w:r w:rsidRPr="00555B8D">
              <w:rPr>
                <w:rFonts w:cs="Times New Roman"/>
                <w:lang w:val="uk-UA"/>
              </w:rPr>
              <w:t xml:space="preserve">; </w:t>
            </w:r>
          </w:p>
          <w:p w14:paraId="43A7A977" w14:textId="77777777" w:rsidR="00ED6EF9" w:rsidRPr="00555B8D" w:rsidRDefault="00ED6EF9">
            <w:pPr>
              <w:pStyle w:val="WW-"/>
              <w:spacing w:after="0" w:line="100" w:lineRule="atLeast"/>
              <w:jc w:val="both"/>
              <w:rPr>
                <w:rFonts w:cs="Times New Roman"/>
              </w:rPr>
            </w:pPr>
          </w:p>
          <w:p w14:paraId="351C379B" w14:textId="7144E7AD" w:rsidR="00ED6EF9" w:rsidRPr="00555B8D" w:rsidRDefault="00000000">
            <w:pPr>
              <w:pStyle w:val="WW-"/>
              <w:spacing w:after="0" w:line="100" w:lineRule="atLeast"/>
              <w:jc w:val="both"/>
              <w:rPr>
                <w:rFonts w:cs="Times New Roman"/>
                <w:shd w:val="clear" w:color="auto" w:fill="FFFFFF"/>
                <w:lang w:val="uk-UA"/>
              </w:rPr>
            </w:pPr>
            <w:r w:rsidRPr="00555B8D">
              <w:rPr>
                <w:rFonts w:cs="Times New Roman"/>
                <w:shd w:val="clear" w:color="auto" w:fill="FFFFFF"/>
                <w:lang w:val="uk-UA"/>
              </w:rPr>
              <w:t xml:space="preserve">постанова Кабінету Міністрів України від 17.12.2003 </w:t>
            </w:r>
            <w:r w:rsidR="00ED6EF9" w:rsidRPr="00555B8D">
              <w:rPr>
                <w:rFonts w:cs="Times New Roman"/>
                <w:shd w:val="clear" w:color="auto" w:fill="FFFFFF"/>
                <w:lang w:val="uk-UA"/>
              </w:rPr>
              <w:t xml:space="preserve">                 </w:t>
            </w:r>
            <w:r w:rsidRPr="00555B8D">
              <w:rPr>
                <w:rFonts w:cs="Times New Roman"/>
                <w:shd w:val="clear" w:color="auto" w:fill="FFFFFF"/>
                <w:lang w:val="uk-UA"/>
              </w:rPr>
              <w:t xml:space="preserve">№ 1963 </w:t>
            </w:r>
            <w:r w:rsidR="005C31A5" w:rsidRPr="00555B8D">
              <w:rPr>
                <w:rFonts w:cs="Times New Roman"/>
                <w:shd w:val="clear" w:color="auto" w:fill="FFFFFF"/>
                <w:lang w:val="uk-UA"/>
              </w:rPr>
              <w:t>«</w:t>
            </w:r>
            <w:r w:rsidRPr="00555B8D">
              <w:rPr>
                <w:rFonts w:cs="Times New Roman"/>
                <w:shd w:val="clear" w:color="auto" w:fill="FFFFFF"/>
                <w:lang w:val="uk-UA"/>
              </w:rPr>
              <w:t>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w:t>
            </w:r>
            <w:r w:rsidR="005C31A5" w:rsidRPr="00555B8D">
              <w:rPr>
                <w:rFonts w:cs="Times New Roman"/>
                <w:shd w:val="clear" w:color="auto" w:fill="FFFFFF"/>
                <w:lang w:val="uk-UA"/>
              </w:rPr>
              <w:t>»</w:t>
            </w:r>
            <w:r w:rsidRPr="00555B8D">
              <w:rPr>
                <w:rFonts w:cs="Times New Roman"/>
                <w:shd w:val="clear" w:color="auto" w:fill="FFFFFF"/>
                <w:lang w:val="uk-UA"/>
              </w:rPr>
              <w:t>;</w:t>
            </w:r>
          </w:p>
          <w:p w14:paraId="0C4B414B" w14:textId="6F56B6FF" w:rsidR="00D536CB" w:rsidRPr="00555B8D" w:rsidRDefault="00000000">
            <w:pPr>
              <w:pStyle w:val="WW-"/>
              <w:spacing w:after="0" w:line="100" w:lineRule="atLeast"/>
              <w:jc w:val="both"/>
              <w:rPr>
                <w:rFonts w:cs="Times New Roman"/>
              </w:rPr>
            </w:pPr>
            <w:r w:rsidRPr="00555B8D">
              <w:rPr>
                <w:rFonts w:cs="Times New Roman"/>
                <w:shd w:val="clear" w:color="auto" w:fill="FFFFFF"/>
                <w:lang w:val="uk-UA"/>
              </w:rPr>
              <w:lastRenderedPageBreak/>
              <w:t xml:space="preserve">постанова Кабінету Міністрів України від 16.03.2016 </w:t>
            </w:r>
            <w:r w:rsidR="005C31A5" w:rsidRPr="00555B8D">
              <w:rPr>
                <w:rFonts w:cs="Times New Roman"/>
                <w:shd w:val="clear" w:color="auto" w:fill="FFFFFF"/>
                <w:lang w:val="uk-UA"/>
              </w:rPr>
              <w:t xml:space="preserve">                 </w:t>
            </w:r>
            <w:r w:rsidRPr="00555B8D">
              <w:rPr>
                <w:rFonts w:cs="Times New Roman"/>
                <w:shd w:val="clear" w:color="auto" w:fill="FFFFFF"/>
                <w:lang w:val="uk-UA"/>
              </w:rPr>
              <w:t>№</w:t>
            </w:r>
            <w:r w:rsidRPr="00555B8D">
              <w:rPr>
                <w:rFonts w:cs="Times New Roman"/>
                <w:lang w:val="uk-UA"/>
              </w:rPr>
              <w:t xml:space="preserve"> 272 </w:t>
            </w:r>
            <w:r w:rsidR="005C31A5" w:rsidRPr="00555B8D">
              <w:rPr>
                <w:rFonts w:cs="Times New Roman"/>
                <w:lang w:val="uk-UA"/>
              </w:rPr>
              <w:t>«</w:t>
            </w:r>
            <w:r w:rsidRPr="00555B8D">
              <w:rPr>
                <w:rFonts w:cs="Times New Roman"/>
                <w:lang w:val="uk-UA"/>
              </w:rPr>
              <w:t>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w:t>
            </w:r>
            <w:r w:rsidR="005C31A5" w:rsidRPr="00555B8D">
              <w:rPr>
                <w:rFonts w:cs="Times New Roman"/>
                <w:lang w:val="uk-UA"/>
              </w:rPr>
              <w:t>»</w:t>
            </w:r>
          </w:p>
        </w:tc>
      </w:tr>
      <w:tr w:rsidR="00D536CB" w:rsidRPr="00555B8D" w14:paraId="6F1D5CDF"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3CA782F" w14:textId="77777777" w:rsidR="00D536CB" w:rsidRPr="00555B8D" w:rsidRDefault="00000000">
            <w:pPr>
              <w:pStyle w:val="a3"/>
              <w:jc w:val="center"/>
              <w:rPr>
                <w:sz w:val="24"/>
                <w:szCs w:val="24"/>
              </w:rPr>
            </w:pPr>
            <w:r w:rsidRPr="00555B8D">
              <w:rPr>
                <w:sz w:val="24"/>
                <w:szCs w:val="24"/>
                <w:lang w:eastAsia="uk-UA"/>
              </w:rPr>
              <w:lastRenderedPageBreak/>
              <w:t>6</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971774A" w14:textId="77777777" w:rsidR="00D536CB" w:rsidRPr="00555B8D" w:rsidRDefault="00000000">
            <w:pPr>
              <w:pStyle w:val="a3"/>
              <w:jc w:val="left"/>
              <w:rPr>
                <w:sz w:val="24"/>
                <w:szCs w:val="24"/>
              </w:rPr>
            </w:pPr>
            <w:r w:rsidRPr="00555B8D">
              <w:rPr>
                <w:sz w:val="24"/>
                <w:szCs w:val="24"/>
                <w:lang w:eastAsia="uk-UA"/>
              </w:rPr>
              <w:t>Акти центральних органів виконавчої влади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0FA5862" w14:textId="77777777" w:rsidR="00D536CB" w:rsidRPr="00555B8D" w:rsidRDefault="00000000">
            <w:pPr>
              <w:pStyle w:val="WW-"/>
              <w:spacing w:after="0" w:line="100" w:lineRule="atLeast"/>
              <w:jc w:val="both"/>
              <w:rPr>
                <w:rFonts w:cs="Times New Roman"/>
              </w:rPr>
            </w:pPr>
            <w:r w:rsidRPr="00555B8D">
              <w:rPr>
                <w:rFonts w:cs="Times New Roman"/>
                <w:lang w:val="uk-UA"/>
              </w:rPr>
              <w:t xml:space="preserve"> -</w:t>
            </w:r>
          </w:p>
        </w:tc>
      </w:tr>
      <w:tr w:rsidR="00D536CB" w:rsidRPr="00555B8D" w14:paraId="6EA4C11A"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480DCD5" w14:textId="77777777" w:rsidR="00D536CB" w:rsidRPr="00555B8D" w:rsidRDefault="00000000">
            <w:pPr>
              <w:pStyle w:val="a3"/>
              <w:jc w:val="center"/>
              <w:rPr>
                <w:sz w:val="24"/>
                <w:szCs w:val="24"/>
              </w:rPr>
            </w:pPr>
            <w:r w:rsidRPr="00555B8D">
              <w:rPr>
                <w:b/>
                <w:sz w:val="24"/>
                <w:szCs w:val="24"/>
                <w:lang w:eastAsia="uk-UA"/>
              </w:rPr>
              <w:t>Умови отримання адміністративної послуги</w:t>
            </w:r>
          </w:p>
        </w:tc>
      </w:tr>
      <w:tr w:rsidR="00D536CB" w:rsidRPr="00555B8D" w14:paraId="14D5B394"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190E799" w14:textId="77777777" w:rsidR="00D536CB" w:rsidRPr="00555B8D" w:rsidRDefault="00000000">
            <w:pPr>
              <w:pStyle w:val="a3"/>
              <w:jc w:val="center"/>
              <w:rPr>
                <w:sz w:val="24"/>
                <w:szCs w:val="24"/>
              </w:rPr>
            </w:pPr>
            <w:r w:rsidRPr="00555B8D">
              <w:rPr>
                <w:sz w:val="24"/>
                <w:szCs w:val="24"/>
                <w:lang w:eastAsia="uk-UA"/>
              </w:rPr>
              <w:t>7</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F11BACF" w14:textId="77777777" w:rsidR="00D536CB" w:rsidRPr="00555B8D" w:rsidRDefault="00000000">
            <w:pPr>
              <w:pStyle w:val="a3"/>
              <w:jc w:val="left"/>
              <w:rPr>
                <w:sz w:val="24"/>
                <w:szCs w:val="24"/>
              </w:rPr>
            </w:pPr>
            <w:r w:rsidRPr="00555B8D">
              <w:rPr>
                <w:sz w:val="24"/>
                <w:szCs w:val="24"/>
                <w:lang w:eastAsia="uk-UA"/>
              </w:rPr>
              <w:t xml:space="preserve">Підстава для отримання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6389C6D" w14:textId="77777777" w:rsidR="00D536CB" w:rsidRPr="00555B8D" w:rsidRDefault="00000000">
            <w:pPr>
              <w:pStyle w:val="WW-"/>
              <w:spacing w:after="0" w:line="100" w:lineRule="atLeast"/>
              <w:jc w:val="both"/>
              <w:rPr>
                <w:rFonts w:cs="Times New Roman"/>
              </w:rPr>
            </w:pPr>
            <w:r w:rsidRPr="00555B8D">
              <w:rPr>
                <w:rFonts w:cs="Times New Roman"/>
                <w:lang w:val="uk-UA"/>
              </w:rPr>
              <w:t>Звернення особи щодо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D536CB" w:rsidRPr="00555B8D" w14:paraId="3292B96B"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556EE29" w14:textId="77777777" w:rsidR="00D536CB" w:rsidRPr="00555B8D" w:rsidRDefault="00000000">
            <w:pPr>
              <w:pStyle w:val="a3"/>
              <w:jc w:val="center"/>
              <w:rPr>
                <w:sz w:val="24"/>
                <w:szCs w:val="24"/>
              </w:rPr>
            </w:pPr>
            <w:r w:rsidRPr="00555B8D">
              <w:rPr>
                <w:sz w:val="24"/>
                <w:szCs w:val="24"/>
                <w:lang w:eastAsia="uk-UA"/>
              </w:rPr>
              <w:t>8</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2FB79FA" w14:textId="77777777" w:rsidR="00D536CB" w:rsidRPr="00555B8D" w:rsidRDefault="00000000">
            <w:pPr>
              <w:pStyle w:val="a3"/>
              <w:jc w:val="left"/>
              <w:rPr>
                <w:sz w:val="24"/>
                <w:szCs w:val="24"/>
              </w:rPr>
            </w:pPr>
            <w:r w:rsidRPr="00555B8D">
              <w:rPr>
                <w:sz w:val="24"/>
                <w:szCs w:val="24"/>
                <w:lang w:eastAsia="ru-RU"/>
              </w:rPr>
              <w:t>Перелік необхідних документів</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35E9331" w14:textId="77D5E34D" w:rsidR="005C31A5" w:rsidRPr="00555B8D" w:rsidRDefault="005C31A5" w:rsidP="005C31A5">
            <w:pPr>
              <w:pStyle w:val="af"/>
              <w:numPr>
                <w:ilvl w:val="0"/>
                <w:numId w:val="1"/>
              </w:numPr>
              <w:suppressAutoHyphens w:val="0"/>
              <w:spacing w:line="240" w:lineRule="auto"/>
              <w:rPr>
                <w:sz w:val="24"/>
                <w:szCs w:val="24"/>
                <w:shd w:val="clear" w:color="auto" w:fill="FFFFFF"/>
              </w:rPr>
            </w:pPr>
            <w:bookmarkStart w:id="2" w:name="n506"/>
            <w:bookmarkEnd w:id="2"/>
            <w:r w:rsidRPr="00555B8D">
              <w:rPr>
                <w:sz w:val="24"/>
                <w:szCs w:val="24"/>
                <w:shd w:val="clear" w:color="auto" w:fill="FFFFFF"/>
              </w:rPr>
              <w:t xml:space="preserve"> Заява особи, яка здійснила поховання та звернулася за відшкодуванням витрат.</w:t>
            </w:r>
          </w:p>
          <w:p w14:paraId="7E4188D4" w14:textId="77777777" w:rsidR="005C31A5" w:rsidRPr="00555B8D" w:rsidRDefault="005C31A5" w:rsidP="005C31A5">
            <w:pPr>
              <w:pStyle w:val="af"/>
              <w:numPr>
                <w:ilvl w:val="0"/>
                <w:numId w:val="1"/>
              </w:numPr>
              <w:suppressAutoHyphens w:val="0"/>
              <w:spacing w:line="240" w:lineRule="auto"/>
              <w:rPr>
                <w:sz w:val="24"/>
                <w:szCs w:val="24"/>
              </w:rPr>
            </w:pPr>
            <w:r w:rsidRPr="00555B8D">
              <w:rPr>
                <w:sz w:val="24"/>
                <w:szCs w:val="24"/>
              </w:rPr>
              <w:t>Копію договору-замовлення про організацію та проведення поховання.</w:t>
            </w:r>
          </w:p>
          <w:p w14:paraId="332B188A" w14:textId="77777777" w:rsidR="005C31A5" w:rsidRPr="00555B8D" w:rsidRDefault="005C31A5" w:rsidP="005C31A5">
            <w:pPr>
              <w:pStyle w:val="af"/>
              <w:numPr>
                <w:ilvl w:val="0"/>
                <w:numId w:val="1"/>
              </w:numPr>
              <w:suppressAutoHyphens w:val="0"/>
              <w:spacing w:line="240" w:lineRule="auto"/>
              <w:rPr>
                <w:sz w:val="24"/>
                <w:szCs w:val="24"/>
              </w:rPr>
            </w:pPr>
            <w:r w:rsidRPr="00555B8D">
              <w:rPr>
                <w:sz w:val="24"/>
                <w:szCs w:val="24"/>
              </w:rPr>
              <w:t>Копії документа, що посвідчує особу замовника.</w:t>
            </w:r>
          </w:p>
          <w:p w14:paraId="175932CA" w14:textId="77777777" w:rsidR="005C31A5" w:rsidRPr="00555B8D" w:rsidRDefault="005C31A5" w:rsidP="005C31A5">
            <w:pPr>
              <w:pStyle w:val="af"/>
              <w:numPr>
                <w:ilvl w:val="0"/>
                <w:numId w:val="1"/>
              </w:numPr>
              <w:suppressAutoHyphens w:val="0"/>
              <w:spacing w:line="240" w:lineRule="auto"/>
              <w:rPr>
                <w:sz w:val="24"/>
                <w:szCs w:val="24"/>
              </w:rPr>
            </w:pPr>
            <w:r w:rsidRPr="00555B8D">
              <w:rPr>
                <w:sz w:val="24"/>
                <w:szCs w:val="24"/>
              </w:rPr>
              <w:t>Копію свідоцтва про смерть.</w:t>
            </w:r>
          </w:p>
          <w:p w14:paraId="53FE1BE4" w14:textId="77777777" w:rsidR="005C31A5" w:rsidRPr="00555B8D" w:rsidRDefault="005C31A5" w:rsidP="005C31A5">
            <w:pPr>
              <w:pStyle w:val="af"/>
              <w:numPr>
                <w:ilvl w:val="0"/>
                <w:numId w:val="1"/>
              </w:numPr>
              <w:suppressAutoHyphens w:val="0"/>
              <w:spacing w:line="240" w:lineRule="auto"/>
              <w:rPr>
                <w:sz w:val="24"/>
                <w:szCs w:val="24"/>
              </w:rPr>
            </w:pPr>
            <w:r w:rsidRPr="00555B8D">
              <w:rPr>
                <w:sz w:val="24"/>
                <w:szCs w:val="24"/>
              </w:rPr>
              <w:t>Копію документа, що підтверджує статус особи померлого.</w:t>
            </w:r>
          </w:p>
          <w:p w14:paraId="5680CF9F" w14:textId="77777777" w:rsidR="005C31A5" w:rsidRPr="00555B8D" w:rsidRDefault="005C31A5" w:rsidP="005C31A5">
            <w:pPr>
              <w:pStyle w:val="af"/>
              <w:numPr>
                <w:ilvl w:val="0"/>
                <w:numId w:val="1"/>
              </w:numPr>
              <w:suppressAutoHyphens w:val="0"/>
              <w:spacing w:line="240" w:lineRule="auto"/>
              <w:rPr>
                <w:sz w:val="24"/>
                <w:szCs w:val="24"/>
              </w:rPr>
            </w:pPr>
            <w:r w:rsidRPr="00555B8D">
              <w:rPr>
                <w:sz w:val="24"/>
                <w:szCs w:val="24"/>
                <w:shd w:val="clear" w:color="auto" w:fill="FFFFFF"/>
              </w:rPr>
              <w:t>Копія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w:t>
            </w:r>
          </w:p>
          <w:p w14:paraId="26A9DFC7" w14:textId="77777777" w:rsidR="005C31A5" w:rsidRPr="00555B8D" w:rsidRDefault="005C31A5" w:rsidP="005C31A5">
            <w:pPr>
              <w:pStyle w:val="af"/>
              <w:numPr>
                <w:ilvl w:val="0"/>
                <w:numId w:val="1"/>
              </w:numPr>
              <w:suppressAutoHyphens w:val="0"/>
              <w:spacing w:line="240" w:lineRule="auto"/>
              <w:rPr>
                <w:sz w:val="24"/>
                <w:szCs w:val="24"/>
              </w:rPr>
            </w:pPr>
            <w:r w:rsidRPr="00555B8D">
              <w:rPr>
                <w:sz w:val="24"/>
                <w:szCs w:val="24"/>
              </w:rPr>
              <w:t>Акт виконаних робіт.</w:t>
            </w:r>
          </w:p>
          <w:p w14:paraId="1AFDD925" w14:textId="77777777" w:rsidR="005C31A5" w:rsidRPr="00555B8D" w:rsidRDefault="005C31A5" w:rsidP="005C31A5">
            <w:pPr>
              <w:pStyle w:val="af"/>
              <w:numPr>
                <w:ilvl w:val="0"/>
                <w:numId w:val="1"/>
              </w:numPr>
              <w:suppressAutoHyphens w:val="0"/>
              <w:spacing w:line="240" w:lineRule="auto"/>
              <w:rPr>
                <w:sz w:val="24"/>
                <w:szCs w:val="24"/>
              </w:rPr>
            </w:pPr>
            <w:r w:rsidRPr="00555B8D">
              <w:rPr>
                <w:sz w:val="24"/>
                <w:szCs w:val="24"/>
              </w:rPr>
              <w:t>Розрахунок витрат на безоплатне поховання.</w:t>
            </w:r>
          </w:p>
          <w:p w14:paraId="399F6281" w14:textId="2A83BD31" w:rsidR="005A4ADC" w:rsidRPr="00555B8D" w:rsidRDefault="005C31A5" w:rsidP="005C31A5">
            <w:pPr>
              <w:pStyle w:val="af"/>
              <w:numPr>
                <w:ilvl w:val="0"/>
                <w:numId w:val="1"/>
              </w:numPr>
              <w:suppressAutoHyphens w:val="0"/>
              <w:spacing w:line="240" w:lineRule="auto"/>
              <w:rPr>
                <w:sz w:val="24"/>
                <w:szCs w:val="24"/>
              </w:rPr>
            </w:pPr>
            <w:r w:rsidRPr="00555B8D">
              <w:rPr>
                <w:sz w:val="24"/>
                <w:szCs w:val="24"/>
                <w:shd w:val="clear" w:color="auto" w:fill="FFFFFF"/>
              </w:rPr>
              <w:t>Довідка про відкриття поточного рахунку в Уповноваженому банку (за бажанням заявника).</w:t>
            </w:r>
          </w:p>
        </w:tc>
      </w:tr>
      <w:tr w:rsidR="00D536CB" w:rsidRPr="00555B8D" w14:paraId="677EA2BB" w14:textId="77777777">
        <w:trPr>
          <w:trHeight w:val="449"/>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1E00D72" w14:textId="77777777" w:rsidR="00D536CB" w:rsidRPr="00555B8D" w:rsidRDefault="00000000">
            <w:pPr>
              <w:pStyle w:val="a3"/>
              <w:jc w:val="center"/>
              <w:rPr>
                <w:sz w:val="24"/>
                <w:szCs w:val="24"/>
              </w:rPr>
            </w:pPr>
            <w:r w:rsidRPr="00555B8D">
              <w:rPr>
                <w:sz w:val="24"/>
                <w:szCs w:val="24"/>
                <w:lang w:eastAsia="uk-UA"/>
              </w:rPr>
              <w:t>9</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B70A482" w14:textId="77777777" w:rsidR="00D536CB" w:rsidRPr="00555B8D" w:rsidRDefault="00000000">
            <w:pPr>
              <w:pStyle w:val="a3"/>
              <w:jc w:val="left"/>
              <w:rPr>
                <w:sz w:val="24"/>
                <w:szCs w:val="24"/>
              </w:rPr>
            </w:pPr>
            <w:r w:rsidRPr="00555B8D">
              <w:rPr>
                <w:sz w:val="24"/>
                <w:szCs w:val="24"/>
                <w:lang w:eastAsia="uk-UA"/>
              </w:rPr>
              <w:t>Спосіб подання документів</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13EF661" w14:textId="6CB74DA5" w:rsidR="00D536CB" w:rsidRPr="009313D7" w:rsidRDefault="00000000" w:rsidP="009313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 w:val="24"/>
                <w:szCs w:val="24"/>
              </w:rPr>
            </w:pPr>
            <w:r w:rsidRPr="00555B8D">
              <w:rPr>
                <w:color w:val="000000"/>
                <w:sz w:val="24"/>
                <w:szCs w:val="24"/>
              </w:rPr>
              <w:t xml:space="preserve">Заява може бути подана </w:t>
            </w:r>
            <w:r w:rsidRPr="00555B8D">
              <w:rPr>
                <w:sz w:val="24"/>
                <w:szCs w:val="24"/>
              </w:rPr>
              <w:t xml:space="preserve">особисто або уповноваженою особою </w:t>
            </w:r>
            <w:r w:rsidRPr="00555B8D">
              <w:rPr>
                <w:color w:val="000000"/>
                <w:sz w:val="24"/>
                <w:szCs w:val="24"/>
              </w:rPr>
              <w:t xml:space="preserve">до управління соціального захисту населення виконавчого комітету Старокостянтинівської міської ради   або до </w:t>
            </w:r>
            <w:r w:rsidRPr="00555B8D">
              <w:rPr>
                <w:sz w:val="24"/>
                <w:szCs w:val="24"/>
              </w:rPr>
              <w:t>адміністратора віддаленого робочого місця центру надання адміністративних послуг виконавчого комітету Старокостянтинівської міської ради</w:t>
            </w:r>
          </w:p>
        </w:tc>
      </w:tr>
      <w:tr w:rsidR="00D536CB" w:rsidRPr="00555B8D" w14:paraId="169F9B3E" w14:textId="77777777">
        <w:trPr>
          <w:trHeight w:val="150"/>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035C252" w14:textId="77777777" w:rsidR="00D536CB" w:rsidRPr="00555B8D" w:rsidRDefault="00000000">
            <w:pPr>
              <w:pStyle w:val="a3"/>
              <w:jc w:val="center"/>
              <w:rPr>
                <w:sz w:val="24"/>
                <w:szCs w:val="24"/>
              </w:rPr>
            </w:pPr>
            <w:r w:rsidRPr="00555B8D">
              <w:rPr>
                <w:sz w:val="24"/>
                <w:szCs w:val="24"/>
                <w:lang w:eastAsia="uk-UA"/>
              </w:rPr>
              <w:t>10</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96C6F53" w14:textId="77777777" w:rsidR="00D536CB" w:rsidRPr="00555B8D" w:rsidRDefault="00000000">
            <w:pPr>
              <w:pStyle w:val="a3"/>
              <w:jc w:val="left"/>
              <w:rPr>
                <w:sz w:val="24"/>
                <w:szCs w:val="24"/>
              </w:rPr>
            </w:pPr>
            <w:r w:rsidRPr="00555B8D">
              <w:rPr>
                <w:sz w:val="24"/>
                <w:szCs w:val="24"/>
                <w:lang w:eastAsia="uk-UA"/>
              </w:rPr>
              <w:t xml:space="preserve">Платність (безоплатність) надання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FF78B16" w14:textId="77777777" w:rsidR="00D536CB" w:rsidRPr="00555B8D" w:rsidRDefault="00000000">
            <w:pPr>
              <w:pStyle w:val="WW-"/>
              <w:spacing w:after="0" w:line="100" w:lineRule="atLeast"/>
              <w:jc w:val="both"/>
              <w:rPr>
                <w:rFonts w:cs="Times New Roman"/>
              </w:rPr>
            </w:pPr>
            <w:r w:rsidRPr="00555B8D">
              <w:rPr>
                <w:rFonts w:cs="Times New Roman"/>
                <w:lang w:val="uk-UA"/>
              </w:rPr>
              <w:t>Безоплатно</w:t>
            </w:r>
          </w:p>
        </w:tc>
      </w:tr>
      <w:tr w:rsidR="00D536CB" w:rsidRPr="00555B8D" w14:paraId="00AFE45D"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413619C" w14:textId="77777777" w:rsidR="00D536CB" w:rsidRPr="00555B8D" w:rsidRDefault="00000000">
            <w:pPr>
              <w:pStyle w:val="a3"/>
              <w:jc w:val="center"/>
              <w:rPr>
                <w:sz w:val="24"/>
                <w:szCs w:val="24"/>
              </w:rPr>
            </w:pPr>
            <w:r w:rsidRPr="00555B8D">
              <w:rPr>
                <w:sz w:val="24"/>
                <w:szCs w:val="24"/>
                <w:lang w:eastAsia="uk-UA"/>
              </w:rPr>
              <w:t>11</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694471B" w14:textId="77777777" w:rsidR="00D536CB" w:rsidRPr="00555B8D" w:rsidRDefault="00000000">
            <w:pPr>
              <w:pStyle w:val="a3"/>
              <w:rPr>
                <w:sz w:val="24"/>
                <w:szCs w:val="24"/>
              </w:rPr>
            </w:pPr>
            <w:r w:rsidRPr="00555B8D">
              <w:rPr>
                <w:sz w:val="24"/>
                <w:szCs w:val="24"/>
                <w:lang w:eastAsia="uk-UA"/>
              </w:rPr>
              <w:t xml:space="preserve">Строк надання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178C1CF" w14:textId="77777777" w:rsidR="00D536CB" w:rsidRPr="00555B8D" w:rsidRDefault="00000000">
            <w:pPr>
              <w:pStyle w:val="WW-"/>
              <w:spacing w:after="0" w:line="100" w:lineRule="atLeast"/>
              <w:jc w:val="both"/>
              <w:rPr>
                <w:rFonts w:cs="Times New Roman"/>
              </w:rPr>
            </w:pPr>
            <w:r w:rsidRPr="00555B8D">
              <w:rPr>
                <w:rFonts w:eastAsia="Times New Roman" w:cs="Times New Roman"/>
                <w:shd w:val="clear" w:color="auto" w:fill="FFFFFF"/>
                <w:lang w:val="uk-UA"/>
              </w:rPr>
              <w:t>30 календарних днів</w:t>
            </w:r>
          </w:p>
        </w:tc>
      </w:tr>
      <w:tr w:rsidR="00D536CB" w:rsidRPr="00555B8D" w14:paraId="47DCCC4A"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6D8862B" w14:textId="77777777" w:rsidR="00D536CB" w:rsidRPr="00555B8D" w:rsidRDefault="00000000">
            <w:pPr>
              <w:pStyle w:val="a3"/>
              <w:jc w:val="center"/>
              <w:rPr>
                <w:sz w:val="24"/>
                <w:szCs w:val="24"/>
              </w:rPr>
            </w:pPr>
            <w:r w:rsidRPr="00555B8D">
              <w:rPr>
                <w:sz w:val="24"/>
                <w:szCs w:val="24"/>
                <w:lang w:eastAsia="uk-UA"/>
              </w:rPr>
              <w:t>12</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BA01D46" w14:textId="77777777" w:rsidR="00D536CB" w:rsidRPr="00555B8D" w:rsidRDefault="00000000">
            <w:pPr>
              <w:pStyle w:val="a3"/>
              <w:jc w:val="left"/>
              <w:rPr>
                <w:sz w:val="24"/>
                <w:szCs w:val="24"/>
              </w:rPr>
            </w:pPr>
            <w:r w:rsidRPr="00555B8D">
              <w:rPr>
                <w:sz w:val="24"/>
                <w:szCs w:val="24"/>
                <w:lang w:eastAsia="uk-UA"/>
              </w:rPr>
              <w:t xml:space="preserve">Перелік підстав для відмови у наданні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8900355" w14:textId="77777777" w:rsidR="00D536CB" w:rsidRPr="00555B8D" w:rsidRDefault="00000000">
            <w:pPr>
              <w:pStyle w:val="WW-"/>
              <w:spacing w:after="0" w:line="100" w:lineRule="atLeast"/>
              <w:jc w:val="both"/>
              <w:rPr>
                <w:rFonts w:cs="Times New Roman"/>
              </w:rPr>
            </w:pPr>
            <w:bookmarkStart w:id="3" w:name="o545"/>
            <w:bookmarkStart w:id="4" w:name="o625"/>
            <w:bookmarkStart w:id="5" w:name="o371"/>
            <w:bookmarkEnd w:id="3"/>
            <w:bookmarkEnd w:id="4"/>
            <w:bookmarkEnd w:id="5"/>
            <w:r w:rsidRPr="00555B8D">
              <w:rPr>
                <w:rFonts w:cs="Times New Roman"/>
                <w:lang w:val="uk-UA"/>
              </w:rPr>
              <w:t>Подання неповного пакету документів, необхідних для надання (отримання) адміністративної послуги</w:t>
            </w:r>
          </w:p>
        </w:tc>
      </w:tr>
      <w:tr w:rsidR="00D536CB" w:rsidRPr="00555B8D" w14:paraId="7C0C7868" w14:textId="77777777">
        <w:trPr>
          <w:trHeight w:val="652"/>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C9608D2" w14:textId="77777777" w:rsidR="00D536CB" w:rsidRPr="00555B8D" w:rsidRDefault="00000000">
            <w:pPr>
              <w:pStyle w:val="a3"/>
              <w:jc w:val="left"/>
              <w:rPr>
                <w:sz w:val="24"/>
                <w:szCs w:val="24"/>
              </w:rPr>
            </w:pPr>
            <w:r w:rsidRPr="00555B8D">
              <w:rPr>
                <w:sz w:val="24"/>
                <w:szCs w:val="24"/>
                <w:lang w:eastAsia="uk-UA"/>
              </w:rPr>
              <w:lastRenderedPageBreak/>
              <w:t>13</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2DD6D9B" w14:textId="77777777" w:rsidR="00D536CB" w:rsidRPr="00555B8D" w:rsidRDefault="00000000">
            <w:pPr>
              <w:pStyle w:val="a3"/>
              <w:jc w:val="left"/>
              <w:rPr>
                <w:sz w:val="24"/>
                <w:szCs w:val="24"/>
              </w:rPr>
            </w:pPr>
            <w:r w:rsidRPr="00555B8D">
              <w:rPr>
                <w:sz w:val="24"/>
                <w:szCs w:val="24"/>
                <w:lang w:eastAsia="uk-UA"/>
              </w:rPr>
              <w:t>Результат надання 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3C29CF7" w14:textId="342D44A2" w:rsidR="00D536CB" w:rsidRPr="009313D7" w:rsidRDefault="005C31A5">
            <w:pPr>
              <w:pStyle w:val="WW-"/>
              <w:tabs>
                <w:tab w:val="left" w:pos="1565"/>
              </w:tabs>
              <w:spacing w:after="0" w:line="100" w:lineRule="atLeast"/>
              <w:jc w:val="both"/>
              <w:rPr>
                <w:rFonts w:cs="Times New Roman"/>
                <w:lang w:val="uk-UA"/>
              </w:rPr>
            </w:pPr>
            <w:r w:rsidRPr="009313D7">
              <w:rPr>
                <w:rFonts w:eastAsia="Times New Roman" w:cs="Times New Roman"/>
                <w:lang w:val="uk-UA"/>
              </w:rPr>
              <w:t>Організація та проведення ритуалу поховання, отримання документів про поховання, отримання відшкодування витрат за здійснене поховання</w:t>
            </w:r>
          </w:p>
        </w:tc>
      </w:tr>
      <w:tr w:rsidR="00D536CB" w:rsidRPr="00555B8D" w14:paraId="1D901F49"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5743555" w14:textId="77777777" w:rsidR="00D536CB" w:rsidRPr="00555B8D" w:rsidRDefault="00000000">
            <w:pPr>
              <w:pStyle w:val="a3"/>
              <w:jc w:val="left"/>
              <w:rPr>
                <w:sz w:val="24"/>
                <w:szCs w:val="24"/>
              </w:rPr>
            </w:pPr>
            <w:r w:rsidRPr="00555B8D">
              <w:rPr>
                <w:sz w:val="24"/>
                <w:szCs w:val="24"/>
                <w:lang w:eastAsia="uk-UA"/>
              </w:rPr>
              <w:t>14</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62EA19E" w14:textId="77777777" w:rsidR="00D536CB" w:rsidRPr="00555B8D" w:rsidRDefault="00000000">
            <w:pPr>
              <w:pStyle w:val="a3"/>
              <w:jc w:val="left"/>
              <w:rPr>
                <w:sz w:val="24"/>
                <w:szCs w:val="24"/>
              </w:rPr>
            </w:pPr>
            <w:r w:rsidRPr="00555B8D">
              <w:rPr>
                <w:sz w:val="24"/>
                <w:szCs w:val="24"/>
                <w:lang w:eastAsia="uk-UA"/>
              </w:rPr>
              <w:t>Способи отримання відповіді (результату)</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5FB1CE3" w14:textId="4F2A9A44" w:rsidR="00D536CB" w:rsidRPr="009313D7" w:rsidRDefault="005C31A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 w:val="24"/>
                <w:szCs w:val="24"/>
              </w:rPr>
            </w:pPr>
            <w:bookmarkStart w:id="6" w:name="n424"/>
            <w:bookmarkStart w:id="7" w:name="o638"/>
            <w:bookmarkEnd w:id="6"/>
            <w:bookmarkEnd w:id="7"/>
            <w:r w:rsidRPr="009313D7">
              <w:rPr>
                <w:color w:val="000000"/>
                <w:sz w:val="24"/>
                <w:szCs w:val="24"/>
              </w:rPr>
              <w:t>Резу</w:t>
            </w:r>
            <w:r w:rsidR="009313D7">
              <w:rPr>
                <w:color w:val="000000"/>
                <w:sz w:val="24"/>
                <w:szCs w:val="24"/>
              </w:rPr>
              <w:t>л</w:t>
            </w:r>
            <w:r w:rsidRPr="009313D7">
              <w:rPr>
                <w:color w:val="000000"/>
                <w:sz w:val="24"/>
                <w:szCs w:val="24"/>
              </w:rPr>
              <w:t xml:space="preserve">ьтат надання адміністративної послуги отримується в управлінні соціального захисту населення виконавчого комітету Старокостянтинівської міської ради   або в </w:t>
            </w:r>
            <w:r w:rsidRPr="009313D7">
              <w:rPr>
                <w:sz w:val="24"/>
                <w:szCs w:val="24"/>
              </w:rPr>
              <w:t>адміністратора віддаленого робочого місця центру надання адміністративних послуг виконавчого комітету Старокостянтинівської міської ради</w:t>
            </w:r>
          </w:p>
        </w:tc>
      </w:tr>
    </w:tbl>
    <w:p w14:paraId="3D0CFFCC" w14:textId="77777777" w:rsidR="00D536CB" w:rsidRPr="00555B8D" w:rsidRDefault="00D536CB">
      <w:pPr>
        <w:pStyle w:val="a3"/>
        <w:jc w:val="left"/>
        <w:rPr>
          <w:sz w:val="24"/>
          <w:szCs w:val="24"/>
        </w:rPr>
      </w:pPr>
    </w:p>
    <w:sectPr w:rsidR="00D536CB" w:rsidRPr="00555B8D">
      <w:headerReference w:type="default" r:id="rId10"/>
      <w:pgSz w:w="11906" w:h="16838"/>
      <w:pgMar w:top="1134" w:right="567" w:bottom="1134" w:left="1701" w:header="426" w:footer="0" w:gutter="0"/>
      <w:cols w:space="720"/>
      <w:formProt w:val="0"/>
      <w:titlePg/>
      <w:docGrid w:linePitch="381"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80C8" w14:textId="77777777" w:rsidR="00665AED" w:rsidRDefault="00665AED">
      <w:pPr>
        <w:spacing w:after="0" w:line="240" w:lineRule="auto"/>
      </w:pPr>
      <w:r>
        <w:separator/>
      </w:r>
    </w:p>
  </w:endnote>
  <w:endnote w:type="continuationSeparator" w:id="0">
    <w:p w14:paraId="66B49FAB" w14:textId="77777777" w:rsidR="00665AED" w:rsidRDefault="0066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7E25" w14:textId="77777777" w:rsidR="00665AED" w:rsidRDefault="00665AED">
      <w:pPr>
        <w:spacing w:after="0" w:line="240" w:lineRule="auto"/>
      </w:pPr>
      <w:r>
        <w:separator/>
      </w:r>
    </w:p>
  </w:footnote>
  <w:footnote w:type="continuationSeparator" w:id="0">
    <w:p w14:paraId="4B627E06" w14:textId="77777777" w:rsidR="00665AED" w:rsidRDefault="00665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A4B9" w14:textId="77777777" w:rsidR="00D536CB" w:rsidRDefault="00000000">
    <w:pPr>
      <w:pStyle w:val="af0"/>
      <w:jc w:val="center"/>
    </w:pPr>
    <w:r>
      <w:fldChar w:fldCharType="begin"/>
    </w:r>
    <w:r>
      <w:instrText>PAGE</w:instrText>
    </w:r>
    <w:r>
      <w:fldChar w:fldCharType="separate"/>
    </w:r>
    <w:r>
      <w:t>3</w:t>
    </w:r>
    <w:r>
      <w:fldChar w:fldCharType="end"/>
    </w:r>
  </w:p>
  <w:p w14:paraId="170F2D7E" w14:textId="77777777" w:rsidR="00D536CB" w:rsidRDefault="00D536C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F34CB"/>
    <w:multiLevelType w:val="hybridMultilevel"/>
    <w:tmpl w:val="0BC26610"/>
    <w:lvl w:ilvl="0" w:tplc="04220011">
      <w:start w:val="1"/>
      <w:numFmt w:val="decimal"/>
      <w:lvlText w:val="%1)"/>
      <w:lvlJc w:val="left"/>
      <w:pPr>
        <w:ind w:left="643" w:hanging="360"/>
      </w:pPr>
    </w:lvl>
    <w:lvl w:ilvl="1" w:tplc="04220019">
      <w:start w:val="1"/>
      <w:numFmt w:val="lowerLetter"/>
      <w:lvlText w:val="%2."/>
      <w:lvlJc w:val="left"/>
      <w:pPr>
        <w:ind w:left="1363" w:hanging="360"/>
      </w:pPr>
    </w:lvl>
    <w:lvl w:ilvl="2" w:tplc="0422001B">
      <w:start w:val="1"/>
      <w:numFmt w:val="lowerRoman"/>
      <w:lvlText w:val="%3."/>
      <w:lvlJc w:val="right"/>
      <w:pPr>
        <w:ind w:left="2083" w:hanging="180"/>
      </w:pPr>
    </w:lvl>
    <w:lvl w:ilvl="3" w:tplc="0422000F">
      <w:start w:val="1"/>
      <w:numFmt w:val="decimal"/>
      <w:lvlText w:val="%4."/>
      <w:lvlJc w:val="left"/>
      <w:pPr>
        <w:ind w:left="2803" w:hanging="360"/>
      </w:pPr>
    </w:lvl>
    <w:lvl w:ilvl="4" w:tplc="04220019">
      <w:start w:val="1"/>
      <w:numFmt w:val="lowerLetter"/>
      <w:lvlText w:val="%5."/>
      <w:lvlJc w:val="left"/>
      <w:pPr>
        <w:ind w:left="3523" w:hanging="360"/>
      </w:pPr>
    </w:lvl>
    <w:lvl w:ilvl="5" w:tplc="0422001B">
      <w:start w:val="1"/>
      <w:numFmt w:val="lowerRoman"/>
      <w:lvlText w:val="%6."/>
      <w:lvlJc w:val="right"/>
      <w:pPr>
        <w:ind w:left="4243" w:hanging="180"/>
      </w:pPr>
    </w:lvl>
    <w:lvl w:ilvl="6" w:tplc="0422000F">
      <w:start w:val="1"/>
      <w:numFmt w:val="decimal"/>
      <w:lvlText w:val="%7."/>
      <w:lvlJc w:val="left"/>
      <w:pPr>
        <w:ind w:left="4963" w:hanging="360"/>
      </w:pPr>
    </w:lvl>
    <w:lvl w:ilvl="7" w:tplc="04220019">
      <w:start w:val="1"/>
      <w:numFmt w:val="lowerLetter"/>
      <w:lvlText w:val="%8."/>
      <w:lvlJc w:val="left"/>
      <w:pPr>
        <w:ind w:left="5683" w:hanging="360"/>
      </w:pPr>
    </w:lvl>
    <w:lvl w:ilvl="8" w:tplc="0422001B">
      <w:start w:val="1"/>
      <w:numFmt w:val="lowerRoman"/>
      <w:lvlText w:val="%9."/>
      <w:lvlJc w:val="right"/>
      <w:pPr>
        <w:ind w:left="6403" w:hanging="180"/>
      </w:pPr>
    </w:lvl>
  </w:abstractNum>
  <w:num w:numId="1" w16cid:durableId="1459108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536CB"/>
    <w:rsid w:val="001704C8"/>
    <w:rsid w:val="00280BBB"/>
    <w:rsid w:val="004D7C0A"/>
    <w:rsid w:val="00555B8D"/>
    <w:rsid w:val="005A4ADC"/>
    <w:rsid w:val="005C31A5"/>
    <w:rsid w:val="00665AED"/>
    <w:rsid w:val="006B1C2A"/>
    <w:rsid w:val="009313D7"/>
    <w:rsid w:val="00A34BB8"/>
    <w:rsid w:val="00B702F3"/>
    <w:rsid w:val="00BF5D37"/>
    <w:rsid w:val="00D536CB"/>
    <w:rsid w:val="00D6614B"/>
    <w:rsid w:val="00ED6EF9"/>
    <w:rsid w:val="00FB42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5D3A"/>
  <w15:docId w15:val="{29F7FA54-FACE-4E4D-A4FB-51FB1B09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spacing w:after="0" w:line="100" w:lineRule="atLeast"/>
      <w:jc w:val="both"/>
    </w:pPr>
    <w:rPr>
      <w:rFonts w:ascii="Times New Roman" w:eastAsia="Times New Roman" w:hAnsi="Times New Roman" w:cs="Times New Roman"/>
      <w:sz w:val="28"/>
      <w:szCs w:val="28"/>
      <w:lang w:eastAsia="en-US"/>
    </w:rPr>
  </w:style>
  <w:style w:type="character" w:customStyle="1" w:styleId="a4">
    <w:name w:val="Верхній колонтитул Знак"/>
    <w:basedOn w:val="a0"/>
    <w:rPr>
      <w:rFonts w:ascii="Times New Roman" w:hAnsi="Times New Roman" w:cs="Times New Roman"/>
      <w:sz w:val="28"/>
      <w:szCs w:val="28"/>
    </w:rPr>
  </w:style>
  <w:style w:type="character" w:customStyle="1" w:styleId="a5">
    <w:name w:val="Текст у виносці Знак"/>
    <w:basedOn w:val="a0"/>
    <w:rPr>
      <w:rFonts w:ascii="Tahoma" w:hAnsi="Tahoma" w:cs="Tahoma"/>
      <w:sz w:val="16"/>
      <w:szCs w:val="16"/>
    </w:rPr>
  </w:style>
  <w:style w:type="character" w:customStyle="1" w:styleId="a6">
    <w:name w:val="Нижній колонтитул Знак"/>
    <w:basedOn w:val="a0"/>
    <w:rPr>
      <w:rFonts w:ascii="Times New Roman" w:hAnsi="Times New Roman" w:cs="Times New Roman"/>
      <w:sz w:val="28"/>
      <w:szCs w:val="28"/>
    </w:rPr>
  </w:style>
  <w:style w:type="character" w:customStyle="1" w:styleId="HTML">
    <w:name w:val="Стандартний HTML Знак"/>
    <w:basedOn w:val="a0"/>
    <w:rPr>
      <w:rFonts w:ascii="Courier New" w:hAnsi="Courier New" w:cs="Courier New"/>
      <w:sz w:val="24"/>
      <w:szCs w:val="24"/>
      <w:lang w:val="ru-RU" w:eastAsia="ru-RU"/>
    </w:rPr>
  </w:style>
  <w:style w:type="character" w:customStyle="1" w:styleId="rvts23">
    <w:name w:val="rvts23"/>
    <w:basedOn w:val="a0"/>
    <w:rPr>
      <w:rFonts w:cs="Times New Roman"/>
    </w:rPr>
  </w:style>
  <w:style w:type="character" w:customStyle="1" w:styleId="rvts44">
    <w:name w:val="rvts44"/>
    <w:basedOn w:val="a0"/>
    <w:rPr>
      <w:rFonts w:cs="Times New Roman"/>
    </w:rPr>
  </w:style>
  <w:style w:type="character" w:customStyle="1" w:styleId="rvts0">
    <w:name w:val="rvts0"/>
    <w:basedOn w:val="a0"/>
    <w:rPr>
      <w:rFonts w:cs="Times New Roman"/>
    </w:rPr>
  </w:style>
  <w:style w:type="character" w:customStyle="1" w:styleId="rvts46">
    <w:name w:val="rvts46"/>
    <w:basedOn w:val="a0"/>
    <w:rPr>
      <w:rFonts w:cs="Times New Roman"/>
    </w:rPr>
  </w:style>
  <w:style w:type="character" w:customStyle="1" w:styleId="-">
    <w:name w:val="Интернет-ссылка"/>
    <w:basedOn w:val="a0"/>
    <w:rPr>
      <w:rFonts w:cs="Times New Roman"/>
      <w:color w:val="0000FF"/>
      <w:u w:val="single"/>
    </w:rPr>
  </w:style>
  <w:style w:type="character" w:customStyle="1" w:styleId="a7">
    <w:name w:val="Выделение"/>
    <w:basedOn w:val="a0"/>
    <w:rPr>
      <w:rFonts w:cs="Times New Roman"/>
      <w:i/>
      <w:iCs/>
    </w:rPr>
  </w:style>
  <w:style w:type="character" w:customStyle="1" w:styleId="a8">
    <w:name w:val="Выделение жирным"/>
    <w:basedOn w:val="a0"/>
    <w:rPr>
      <w:rFonts w:cs="Times New Roman"/>
      <w:b/>
      <w:bCs/>
    </w:rPr>
  </w:style>
  <w:style w:type="character" w:customStyle="1" w:styleId="a9">
    <w:name w:val="Основний текст Знак"/>
    <w:basedOn w:val="a0"/>
    <w:rPr>
      <w:rFonts w:ascii="Times New Roman" w:eastAsia="SimSun" w:hAnsi="Times New Roman" w:cs="Mangal"/>
      <w:color w:val="00000A"/>
      <w:sz w:val="24"/>
      <w:szCs w:val="24"/>
      <w:lang w:val="ru-RU" w:eastAsia="zh-CN" w:bidi="hi-IN"/>
    </w:rPr>
  </w:style>
  <w:style w:type="character" w:customStyle="1" w:styleId="ListLabel1">
    <w:name w:val="ListLabel 1"/>
    <w:rPr>
      <w:rFonts w:cs="Times New Roman"/>
      <w:color w:val="000000"/>
    </w:rPr>
  </w:style>
  <w:style w:type="character" w:customStyle="1" w:styleId="ListLabel2">
    <w:name w:val="ListLabel 2"/>
    <w:rPr>
      <w:rFonts w:cs="Times New Roman"/>
    </w:rPr>
  </w:style>
  <w:style w:type="character" w:customStyle="1" w:styleId="ListLabel3">
    <w:name w:val="ListLabel 3"/>
    <w:rPr>
      <w:rFonts w:eastAsia="Times New Roman"/>
    </w:rPr>
  </w:style>
  <w:style w:type="paragraph" w:customStyle="1" w:styleId="aa">
    <w:name w:val="Заголовок"/>
    <w:basedOn w:val="a3"/>
    <w:next w:val="ab"/>
    <w:pPr>
      <w:keepNext/>
      <w:spacing w:before="240" w:after="120"/>
    </w:pPr>
    <w:rPr>
      <w:rFonts w:ascii="Arial" w:eastAsia="Microsoft YaHei" w:hAnsi="Arial" w:cs="Mangal"/>
    </w:rPr>
  </w:style>
  <w:style w:type="paragraph" w:customStyle="1" w:styleId="ab">
    <w:name w:val="Основной текст"/>
    <w:pPr>
      <w:widowControl w:val="0"/>
      <w:suppressAutoHyphens/>
      <w:spacing w:after="120" w:line="276" w:lineRule="auto"/>
    </w:pPr>
    <w:rPr>
      <w:rFonts w:ascii="Calibri" w:eastAsia="Times New Roman" w:hAnsi="Calibri" w:cs="Calibri"/>
      <w:lang w:eastAsia="en-US"/>
    </w:rPr>
  </w:style>
  <w:style w:type="paragraph" w:styleId="ac">
    <w:name w:val="List"/>
    <w:basedOn w:val="ab"/>
    <w:rPr>
      <w:rFonts w:cs="Mangal"/>
    </w:rPr>
  </w:style>
  <w:style w:type="paragraph" w:customStyle="1" w:styleId="ad">
    <w:name w:val="Название"/>
    <w:basedOn w:val="a3"/>
    <w:pPr>
      <w:suppressLineNumbers/>
      <w:spacing w:before="120" w:after="120"/>
    </w:pPr>
    <w:rPr>
      <w:rFonts w:cs="Mangal"/>
      <w:i/>
      <w:iCs/>
      <w:sz w:val="24"/>
      <w:szCs w:val="24"/>
    </w:rPr>
  </w:style>
  <w:style w:type="paragraph" w:customStyle="1" w:styleId="ae">
    <w:name w:val="Указатель"/>
    <w:basedOn w:val="a3"/>
    <w:pPr>
      <w:suppressLineNumbers/>
    </w:pPr>
    <w:rPr>
      <w:rFonts w:cs="Mangal"/>
    </w:rPr>
  </w:style>
  <w:style w:type="paragraph" w:styleId="af">
    <w:name w:val="List Paragraph"/>
    <w:basedOn w:val="a3"/>
    <w:uiPriority w:val="34"/>
    <w:qFormat/>
    <w:pPr>
      <w:ind w:left="720"/>
      <w:contextualSpacing/>
    </w:pPr>
  </w:style>
  <w:style w:type="paragraph" w:customStyle="1" w:styleId="af0">
    <w:name w:val="Верхний колонтитул"/>
    <w:basedOn w:val="a3"/>
    <w:pPr>
      <w:tabs>
        <w:tab w:val="center" w:pos="4819"/>
        <w:tab w:val="right" w:pos="9639"/>
      </w:tabs>
    </w:pPr>
  </w:style>
  <w:style w:type="paragraph" w:styleId="af1">
    <w:name w:val="Balloon Text"/>
    <w:basedOn w:val="a3"/>
    <w:rPr>
      <w:rFonts w:ascii="Tahoma" w:hAnsi="Tahoma" w:cs="Tahoma"/>
      <w:sz w:val="16"/>
      <w:szCs w:val="16"/>
    </w:rPr>
  </w:style>
  <w:style w:type="paragraph" w:customStyle="1" w:styleId="af2">
    <w:name w:val="Нижний колонтитул"/>
    <w:basedOn w:val="a3"/>
    <w:pPr>
      <w:tabs>
        <w:tab w:val="center" w:pos="4819"/>
        <w:tab w:val="right" w:pos="9639"/>
      </w:tabs>
    </w:pPr>
  </w:style>
  <w:style w:type="paragraph" w:styleId="af3">
    <w:name w:val="Normal (Web)"/>
    <w:basedOn w:val="a3"/>
    <w:pPr>
      <w:spacing w:before="28" w:after="28"/>
      <w:jc w:val="left"/>
    </w:pPr>
    <w:rPr>
      <w:sz w:val="24"/>
      <w:szCs w:val="24"/>
      <w:lang w:eastAsia="uk-UA"/>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customStyle="1" w:styleId="rvps2">
    <w:name w:val="rvps2"/>
    <w:basedOn w:val="a3"/>
    <w:pPr>
      <w:spacing w:before="28" w:after="28"/>
      <w:jc w:val="left"/>
    </w:pPr>
    <w:rPr>
      <w:sz w:val="24"/>
      <w:szCs w:val="24"/>
      <w:lang w:val="ru-RU" w:eastAsia="ru-RU"/>
    </w:rPr>
  </w:style>
  <w:style w:type="paragraph" w:styleId="af4">
    <w:name w:val="No Spacing"/>
    <w:pPr>
      <w:suppressAutoHyphens/>
      <w:spacing w:after="0" w:line="100" w:lineRule="atLeast"/>
      <w:jc w:val="both"/>
    </w:pPr>
    <w:rPr>
      <w:rFonts w:ascii="Times New Roman" w:eastAsia="Times New Roman" w:hAnsi="Times New Roman" w:cs="Times New Roman"/>
      <w:sz w:val="28"/>
      <w:szCs w:val="28"/>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pPr>
      <w:jc w:val="left"/>
    </w:pPr>
    <w:rPr>
      <w:rFonts w:ascii="Verdana" w:hAnsi="Verdana" w:cs="Verdana"/>
      <w:sz w:val="20"/>
      <w:szCs w:val="20"/>
      <w:lang w:val="en-US"/>
    </w:rPr>
  </w:style>
  <w:style w:type="paragraph" w:customStyle="1" w:styleId="WW-">
    <w:name w:val="WW-Базовый"/>
    <w:pPr>
      <w:widowControl w:val="0"/>
      <w:suppressAutoHyphens/>
      <w:spacing w:after="200" w:line="276" w:lineRule="auto"/>
    </w:pPr>
    <w:rPr>
      <w:rFonts w:ascii="Times New Roman" w:eastAsia="SimSun" w:hAnsi="Times New Roman" w:cs="Mangal"/>
      <w:color w:val="00000A"/>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7590">
      <w:bodyDiv w:val="1"/>
      <w:marLeft w:val="0"/>
      <w:marRight w:val="0"/>
      <w:marTop w:val="0"/>
      <w:marBottom w:val="0"/>
      <w:divBdr>
        <w:top w:val="none" w:sz="0" w:space="0" w:color="auto"/>
        <w:left w:val="none" w:sz="0" w:space="0" w:color="auto"/>
        <w:bottom w:val="none" w:sz="0" w:space="0" w:color="auto"/>
        <w:right w:val="none" w:sz="0" w:space="0" w:color="auto"/>
      </w:divBdr>
    </w:div>
    <w:div w:id="144901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star@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p-star@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70F8D-FFDE-4E25-AADD-9FC84565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4278</Words>
  <Characters>2440</Characters>
  <Application>Microsoft Office Word</Application>
  <DocSecurity>0</DocSecurity>
  <Lines>20</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Андрей Задніпряний</cp:lastModifiedBy>
  <cp:revision>25</cp:revision>
  <cp:lastPrinted>2023-11-07T12:49:00Z</cp:lastPrinted>
  <dcterms:created xsi:type="dcterms:W3CDTF">2023-07-19T07:33:00Z</dcterms:created>
  <dcterms:modified xsi:type="dcterms:W3CDTF">2023-11-07T12:49:00Z</dcterms:modified>
</cp:coreProperties>
</file>