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EBD93" w14:textId="77777777" w:rsidR="00FB5981" w:rsidRPr="008C7444" w:rsidRDefault="00000000" w:rsidP="007B651B">
      <w:pPr>
        <w:pStyle w:val="a3"/>
        <w:ind w:left="5670" w:firstLine="709"/>
        <w:rPr>
          <w:sz w:val="24"/>
          <w:szCs w:val="24"/>
        </w:rPr>
      </w:pPr>
      <w:r w:rsidRPr="008C7444">
        <w:rPr>
          <w:sz w:val="24"/>
          <w:szCs w:val="24"/>
        </w:rPr>
        <w:t>ЗАТВЕРДЖЕНО</w:t>
      </w:r>
    </w:p>
    <w:p w14:paraId="238BA5AB" w14:textId="77777777" w:rsidR="00FB5981" w:rsidRPr="008C7444" w:rsidRDefault="00000000" w:rsidP="007B651B">
      <w:pPr>
        <w:pStyle w:val="a3"/>
        <w:ind w:left="6379"/>
        <w:rPr>
          <w:sz w:val="24"/>
          <w:szCs w:val="24"/>
        </w:rPr>
      </w:pPr>
      <w:r w:rsidRPr="008C7444">
        <w:rPr>
          <w:sz w:val="24"/>
          <w:szCs w:val="24"/>
        </w:rPr>
        <w:t xml:space="preserve">наказ начальника управління соціального захисту населення  виконавчого комітету </w:t>
      </w:r>
    </w:p>
    <w:p w14:paraId="3F5F4EF0" w14:textId="77777777" w:rsidR="00FB5981" w:rsidRPr="008C7444" w:rsidRDefault="00000000" w:rsidP="007B651B">
      <w:pPr>
        <w:pStyle w:val="a3"/>
        <w:ind w:left="6379"/>
        <w:rPr>
          <w:sz w:val="24"/>
          <w:szCs w:val="24"/>
        </w:rPr>
      </w:pPr>
      <w:r w:rsidRPr="008C7444">
        <w:rPr>
          <w:sz w:val="24"/>
          <w:szCs w:val="24"/>
        </w:rPr>
        <w:t>міської ради</w:t>
      </w:r>
    </w:p>
    <w:p w14:paraId="7A4366ED" w14:textId="77777777" w:rsidR="0053055B" w:rsidRPr="0053055B" w:rsidRDefault="0053055B" w:rsidP="0053055B">
      <w:pPr>
        <w:ind w:left="5670" w:firstLine="709"/>
        <w:rPr>
          <w:rFonts w:ascii="Times New Roman" w:hAnsi="Times New Roman" w:cs="Times New Roman"/>
          <w:sz w:val="24"/>
          <w:szCs w:val="24"/>
        </w:rPr>
      </w:pPr>
      <w:r w:rsidRPr="0053055B">
        <w:rPr>
          <w:rFonts w:ascii="Times New Roman" w:hAnsi="Times New Roman" w:cs="Times New Roman"/>
          <w:sz w:val="24"/>
          <w:szCs w:val="24"/>
        </w:rPr>
        <w:t xml:space="preserve">02.11.2023 № 32/2023-н </w:t>
      </w:r>
    </w:p>
    <w:p w14:paraId="7DDF5691" w14:textId="77777777" w:rsidR="00FB5981" w:rsidRPr="008C7444" w:rsidRDefault="00000000" w:rsidP="007B651B">
      <w:pPr>
        <w:pStyle w:val="a3"/>
        <w:jc w:val="center"/>
        <w:rPr>
          <w:sz w:val="24"/>
          <w:szCs w:val="24"/>
        </w:rPr>
      </w:pPr>
      <w:r w:rsidRPr="008C7444">
        <w:rPr>
          <w:b/>
          <w:sz w:val="24"/>
          <w:szCs w:val="24"/>
          <w:lang w:eastAsia="uk-UA"/>
        </w:rPr>
        <w:t xml:space="preserve">ІНФОРМАЦІЙНА КАРТКА </w:t>
      </w:r>
    </w:p>
    <w:p w14:paraId="5C76810B" w14:textId="6A320ADF" w:rsidR="00881141" w:rsidRPr="008C7444" w:rsidRDefault="00000000" w:rsidP="002F5BA2">
      <w:pPr>
        <w:pStyle w:val="a3"/>
        <w:tabs>
          <w:tab w:val="left" w:pos="3969"/>
        </w:tabs>
        <w:jc w:val="center"/>
        <w:rPr>
          <w:b/>
          <w:sz w:val="24"/>
          <w:szCs w:val="24"/>
          <w:lang w:eastAsia="uk-UA"/>
        </w:rPr>
      </w:pPr>
      <w:r w:rsidRPr="008C7444">
        <w:rPr>
          <w:b/>
          <w:sz w:val="24"/>
          <w:szCs w:val="24"/>
          <w:lang w:eastAsia="uk-UA"/>
        </w:rPr>
        <w:t xml:space="preserve">адміністративної послуги </w:t>
      </w:r>
    </w:p>
    <w:p w14:paraId="2C8C8073" w14:textId="49C7C7CC" w:rsidR="00FB5981" w:rsidRPr="008C7444" w:rsidRDefault="00AC0AEA" w:rsidP="007B651B">
      <w:pPr>
        <w:pStyle w:val="a3"/>
        <w:jc w:val="center"/>
        <w:rPr>
          <w:sz w:val="24"/>
          <w:szCs w:val="24"/>
        </w:rPr>
      </w:pPr>
      <w:r w:rsidRPr="008C7444">
        <w:rPr>
          <w:sz w:val="24"/>
          <w:szCs w:val="24"/>
        </w:rPr>
        <w:t>«Прийняття рішення про проведення безоплатного капітального ремонту власних житлових будинків і квартир осіб, що мають право на таку пільгу»</w:t>
      </w:r>
    </w:p>
    <w:p w14:paraId="6ADAE28C" w14:textId="77777777" w:rsidR="002F5BA2" w:rsidRPr="008C7444" w:rsidRDefault="002F5BA2" w:rsidP="007B651B">
      <w:pPr>
        <w:pStyle w:val="a3"/>
        <w:jc w:val="center"/>
        <w:rPr>
          <w:sz w:val="24"/>
          <w:szCs w:val="24"/>
        </w:rPr>
      </w:pPr>
    </w:p>
    <w:p w14:paraId="2528862F" w14:textId="093527CE" w:rsidR="00FB5981" w:rsidRPr="008C7444" w:rsidRDefault="002F5BA2" w:rsidP="007B651B">
      <w:pPr>
        <w:pStyle w:val="a3"/>
        <w:jc w:val="center"/>
        <w:rPr>
          <w:sz w:val="24"/>
          <w:szCs w:val="24"/>
        </w:rPr>
      </w:pPr>
      <w:r w:rsidRPr="008C7444">
        <w:rPr>
          <w:sz w:val="24"/>
          <w:szCs w:val="24"/>
          <w:u w:val="single"/>
        </w:rPr>
        <w:t>центр надання адміністративних послуг виконавчого комітету Старокостянтинівської  міської ради /віддалене робоче місце центру надання адміністративних послуг виконавчого комітету Старокостянтинівської  міської ради</w:t>
      </w:r>
    </w:p>
    <w:p w14:paraId="1EB07AB7" w14:textId="77777777" w:rsidR="00FB5981" w:rsidRPr="008C7444" w:rsidRDefault="00000000" w:rsidP="007B651B">
      <w:pPr>
        <w:pStyle w:val="a3"/>
        <w:jc w:val="center"/>
        <w:rPr>
          <w:sz w:val="24"/>
          <w:szCs w:val="24"/>
        </w:rPr>
      </w:pPr>
      <w:r w:rsidRPr="008C7444">
        <w:rPr>
          <w:sz w:val="24"/>
          <w:szCs w:val="24"/>
          <w:lang w:eastAsia="uk-UA"/>
        </w:rPr>
        <w:t>____________________________________________________________________</w:t>
      </w:r>
    </w:p>
    <w:p w14:paraId="56AD0DEA" w14:textId="1ADCF93D" w:rsidR="00FB5981" w:rsidRPr="008C7444" w:rsidRDefault="00000000" w:rsidP="003D4C6D">
      <w:pPr>
        <w:pStyle w:val="a3"/>
        <w:jc w:val="center"/>
        <w:rPr>
          <w:sz w:val="24"/>
          <w:szCs w:val="24"/>
        </w:rPr>
      </w:pPr>
      <w:r w:rsidRPr="008C7444">
        <w:rPr>
          <w:sz w:val="24"/>
          <w:szCs w:val="24"/>
          <w:lang w:eastAsia="uk-UA"/>
        </w:rPr>
        <w:t xml:space="preserve">(найменування суб’єкта надання адміністративної послуги та / або центру надання адміністративних послуг) </w:t>
      </w:r>
    </w:p>
    <w:tbl>
      <w:tblPr>
        <w:tblW w:w="0" w:type="auto"/>
        <w:tblInd w:w="60" w:type="dxa"/>
        <w:tblBorders>
          <w:top w:val="thickThinLargeGap" w:sz="6" w:space="0" w:color="000001"/>
          <w:left w:val="thickThinLargeGap" w:sz="6" w:space="0" w:color="000001"/>
          <w:bottom w:val="thickThinLargeGap" w:sz="6" w:space="0" w:color="000001"/>
          <w:right w:val="thickThinLargeGap" w:sz="6" w:space="0" w:color="000001"/>
          <w:insideH w:val="thickThinLargeGap" w:sz="6" w:space="0" w:color="000001"/>
          <w:insideV w:val="thickThinLargeGap" w:sz="6" w:space="0" w:color="000001"/>
        </w:tblBorders>
        <w:tblCellMar>
          <w:top w:w="60" w:type="dxa"/>
          <w:left w:w="55" w:type="dxa"/>
          <w:bottom w:w="60" w:type="dxa"/>
          <w:right w:w="60" w:type="dxa"/>
        </w:tblCellMar>
        <w:tblLook w:val="04A0" w:firstRow="1" w:lastRow="0" w:firstColumn="1" w:lastColumn="0" w:noHBand="0" w:noVBand="1"/>
      </w:tblPr>
      <w:tblGrid>
        <w:gridCol w:w="402"/>
        <w:gridCol w:w="3015"/>
        <w:gridCol w:w="6155"/>
      </w:tblGrid>
      <w:tr w:rsidR="00FB5981" w:rsidRPr="008C7444" w14:paraId="1EEE694C" w14:textId="77777777">
        <w:tc>
          <w:tcPr>
            <w:tcW w:w="957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7FBB8D4" w14:textId="77777777" w:rsidR="00FB5981" w:rsidRPr="008C7444" w:rsidRDefault="00000000" w:rsidP="007B651B">
            <w:pPr>
              <w:pStyle w:val="a3"/>
              <w:jc w:val="center"/>
              <w:rPr>
                <w:sz w:val="24"/>
                <w:szCs w:val="24"/>
              </w:rPr>
            </w:pPr>
            <w:bookmarkStart w:id="0" w:name="n14"/>
            <w:bookmarkEnd w:id="0"/>
            <w:r w:rsidRPr="008C7444">
              <w:rPr>
                <w:b/>
                <w:sz w:val="24"/>
                <w:szCs w:val="24"/>
                <w:lang w:eastAsia="uk-UA"/>
              </w:rPr>
              <w:t xml:space="preserve">Інформація про суб’єкт надання адміністративної послуги та / або центр надання адміністративних послуг </w:t>
            </w:r>
          </w:p>
        </w:tc>
      </w:tr>
      <w:tr w:rsidR="00FB5981" w:rsidRPr="008C7444" w14:paraId="599740B6"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3B4A38A4" w14:textId="77777777" w:rsidR="00FB5981" w:rsidRPr="008C7444" w:rsidRDefault="00000000" w:rsidP="007B651B">
            <w:pPr>
              <w:pStyle w:val="a3"/>
              <w:jc w:val="center"/>
              <w:rPr>
                <w:sz w:val="24"/>
                <w:szCs w:val="24"/>
              </w:rPr>
            </w:pPr>
            <w:r w:rsidRPr="008C7444">
              <w:rPr>
                <w:sz w:val="24"/>
                <w:szCs w:val="24"/>
                <w:lang w:eastAsia="uk-UA"/>
              </w:rPr>
              <w:t>1</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96BAF9D" w14:textId="77777777" w:rsidR="00FB5981" w:rsidRPr="008C7444" w:rsidRDefault="00000000" w:rsidP="007B651B">
            <w:pPr>
              <w:pStyle w:val="a3"/>
              <w:rPr>
                <w:sz w:val="24"/>
                <w:szCs w:val="24"/>
              </w:rPr>
            </w:pPr>
            <w:r w:rsidRPr="008C7444">
              <w:rPr>
                <w:sz w:val="24"/>
                <w:szCs w:val="24"/>
                <w:lang w:eastAsia="uk-UA"/>
              </w:rPr>
              <w:t xml:space="preserve">Місцезнаходження </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FC9B7C0" w14:textId="411CE470" w:rsidR="00FB5981" w:rsidRPr="008C7444" w:rsidRDefault="003D4C6D" w:rsidP="003D4C6D">
            <w:pPr>
              <w:pStyle w:val="aa"/>
              <w:jc w:val="both"/>
              <w:rPr>
                <w:b/>
                <w:lang w:val="uk-UA"/>
              </w:rPr>
            </w:pPr>
            <w:r w:rsidRPr="008C7444">
              <w:rPr>
                <w:b/>
                <w:lang w:val="uk-UA"/>
              </w:rPr>
              <w:t xml:space="preserve">Центр надання адміністративних послуг:                  </w:t>
            </w:r>
            <w:r w:rsidRPr="008C7444">
              <w:rPr>
                <w:lang w:val="uk-UA"/>
              </w:rPr>
              <w:t>Хмельницька обл., Хмельницький район,                                 м. Старокостянтинів, вул. Острозького, 66</w:t>
            </w:r>
          </w:p>
          <w:p w14:paraId="689B1F28" w14:textId="77777777" w:rsidR="00FB5981" w:rsidRPr="008C7444" w:rsidRDefault="00000000" w:rsidP="007B651B">
            <w:pPr>
              <w:pStyle w:val="WW-"/>
              <w:spacing w:after="0" w:line="100" w:lineRule="atLeast"/>
              <w:rPr>
                <w:rFonts w:cs="Times New Roman"/>
                <w:lang w:val="uk-UA"/>
              </w:rPr>
            </w:pPr>
            <w:r w:rsidRPr="008C7444">
              <w:rPr>
                <w:rFonts w:cs="Times New Roman"/>
                <w:b/>
                <w:bCs/>
                <w:lang w:val="uk-UA"/>
              </w:rPr>
              <w:t>Віддалені робочі місця ЦНАП:</w:t>
            </w:r>
          </w:p>
          <w:p w14:paraId="22073CA4" w14:textId="77777777" w:rsidR="00FB5981" w:rsidRPr="008C7444" w:rsidRDefault="00000000" w:rsidP="007B651B">
            <w:pPr>
              <w:pStyle w:val="ac"/>
              <w:spacing w:after="0" w:line="100" w:lineRule="atLeast"/>
              <w:jc w:val="both"/>
              <w:rPr>
                <w:rFonts w:ascii="Times New Roman" w:hAnsi="Times New Roman" w:cs="Times New Roman"/>
                <w:sz w:val="24"/>
                <w:szCs w:val="24"/>
              </w:rPr>
            </w:pPr>
            <w:r w:rsidRPr="008C7444">
              <w:rPr>
                <w:rFonts w:ascii="Times New Roman" w:hAnsi="Times New Roman" w:cs="Times New Roman"/>
                <w:color w:val="00000A"/>
                <w:sz w:val="24"/>
                <w:szCs w:val="24"/>
              </w:rPr>
              <w:t>вул. Центральна, буд. 20А, с. Баглаї</w:t>
            </w:r>
          </w:p>
          <w:p w14:paraId="0AAE23C4" w14:textId="77777777" w:rsidR="00FB5981" w:rsidRPr="008C7444" w:rsidRDefault="00000000" w:rsidP="007B651B">
            <w:pPr>
              <w:pStyle w:val="ac"/>
              <w:spacing w:after="0" w:line="100" w:lineRule="atLeast"/>
              <w:jc w:val="both"/>
              <w:rPr>
                <w:rFonts w:ascii="Times New Roman" w:hAnsi="Times New Roman" w:cs="Times New Roman"/>
                <w:sz w:val="24"/>
                <w:szCs w:val="24"/>
              </w:rPr>
            </w:pPr>
            <w:r w:rsidRPr="008C7444">
              <w:rPr>
                <w:rFonts w:ascii="Times New Roman" w:hAnsi="Times New Roman" w:cs="Times New Roman"/>
                <w:color w:val="00000A"/>
                <w:sz w:val="24"/>
                <w:szCs w:val="24"/>
              </w:rPr>
              <w:t xml:space="preserve">вул. Молодіжна, буд. 29А, с. </w:t>
            </w:r>
            <w:proofErr w:type="spellStart"/>
            <w:r w:rsidRPr="008C7444">
              <w:rPr>
                <w:rFonts w:ascii="Times New Roman" w:hAnsi="Times New Roman" w:cs="Times New Roman"/>
                <w:color w:val="00000A"/>
                <w:sz w:val="24"/>
                <w:szCs w:val="24"/>
              </w:rPr>
              <w:t>Березне</w:t>
            </w:r>
            <w:proofErr w:type="spellEnd"/>
          </w:p>
          <w:p w14:paraId="559ED4EB" w14:textId="77777777" w:rsidR="00FB5981" w:rsidRPr="008C7444" w:rsidRDefault="00000000" w:rsidP="007B651B">
            <w:pPr>
              <w:pStyle w:val="ac"/>
              <w:spacing w:after="0" w:line="100" w:lineRule="atLeast"/>
              <w:jc w:val="both"/>
              <w:rPr>
                <w:rFonts w:ascii="Times New Roman" w:hAnsi="Times New Roman" w:cs="Times New Roman"/>
                <w:sz w:val="24"/>
                <w:szCs w:val="24"/>
              </w:rPr>
            </w:pPr>
            <w:r w:rsidRPr="008C7444">
              <w:rPr>
                <w:rFonts w:ascii="Times New Roman" w:hAnsi="Times New Roman" w:cs="Times New Roman"/>
                <w:color w:val="00000A"/>
                <w:sz w:val="24"/>
                <w:szCs w:val="24"/>
              </w:rPr>
              <w:t xml:space="preserve">вул. Молодіжна, буд. 2/4, c. Великі </w:t>
            </w:r>
            <w:proofErr w:type="spellStart"/>
            <w:r w:rsidRPr="008C7444">
              <w:rPr>
                <w:rFonts w:ascii="Times New Roman" w:hAnsi="Times New Roman" w:cs="Times New Roman"/>
                <w:color w:val="00000A"/>
                <w:sz w:val="24"/>
                <w:szCs w:val="24"/>
              </w:rPr>
              <w:t>Мацевичі</w:t>
            </w:r>
            <w:proofErr w:type="spellEnd"/>
          </w:p>
          <w:p w14:paraId="495B167C" w14:textId="77777777" w:rsidR="00FB5981" w:rsidRPr="008C7444" w:rsidRDefault="00000000" w:rsidP="007B651B">
            <w:pPr>
              <w:pStyle w:val="ac"/>
              <w:spacing w:after="0" w:line="100" w:lineRule="atLeast"/>
              <w:jc w:val="both"/>
              <w:rPr>
                <w:rFonts w:ascii="Times New Roman" w:hAnsi="Times New Roman" w:cs="Times New Roman"/>
                <w:sz w:val="24"/>
                <w:szCs w:val="24"/>
              </w:rPr>
            </w:pPr>
            <w:r w:rsidRPr="008C7444">
              <w:rPr>
                <w:rFonts w:ascii="Times New Roman" w:hAnsi="Times New Roman" w:cs="Times New Roman"/>
                <w:color w:val="00000A"/>
                <w:sz w:val="24"/>
                <w:szCs w:val="24"/>
              </w:rPr>
              <w:t>вул. Миру, буд. 29, с. Великий Чернятин</w:t>
            </w:r>
          </w:p>
          <w:p w14:paraId="467A6817" w14:textId="77777777" w:rsidR="00FB5981" w:rsidRPr="008C7444" w:rsidRDefault="00000000" w:rsidP="007B651B">
            <w:pPr>
              <w:pStyle w:val="ac"/>
              <w:spacing w:after="0" w:line="100" w:lineRule="atLeast"/>
              <w:jc w:val="both"/>
              <w:rPr>
                <w:rFonts w:ascii="Times New Roman" w:hAnsi="Times New Roman" w:cs="Times New Roman"/>
                <w:sz w:val="24"/>
                <w:szCs w:val="24"/>
              </w:rPr>
            </w:pPr>
            <w:r w:rsidRPr="008C7444">
              <w:rPr>
                <w:rFonts w:ascii="Times New Roman" w:hAnsi="Times New Roman" w:cs="Times New Roman"/>
                <w:color w:val="00000A"/>
                <w:sz w:val="24"/>
                <w:szCs w:val="24"/>
              </w:rPr>
              <w:t xml:space="preserve">вул. Центральна, буд. 21, с. </w:t>
            </w:r>
            <w:proofErr w:type="spellStart"/>
            <w:r w:rsidRPr="008C7444">
              <w:rPr>
                <w:rFonts w:ascii="Times New Roman" w:hAnsi="Times New Roman" w:cs="Times New Roman"/>
                <w:color w:val="00000A"/>
                <w:sz w:val="24"/>
                <w:szCs w:val="24"/>
              </w:rPr>
              <w:t>Вербородинці</w:t>
            </w:r>
            <w:proofErr w:type="spellEnd"/>
          </w:p>
          <w:p w14:paraId="60F81A69" w14:textId="77777777" w:rsidR="00FB5981" w:rsidRPr="008C7444" w:rsidRDefault="00000000" w:rsidP="007B651B">
            <w:pPr>
              <w:pStyle w:val="ac"/>
              <w:spacing w:after="0" w:line="100" w:lineRule="atLeast"/>
              <w:jc w:val="both"/>
              <w:rPr>
                <w:rFonts w:ascii="Times New Roman" w:hAnsi="Times New Roman" w:cs="Times New Roman"/>
                <w:sz w:val="24"/>
                <w:szCs w:val="24"/>
              </w:rPr>
            </w:pPr>
            <w:r w:rsidRPr="008C7444">
              <w:rPr>
                <w:rFonts w:ascii="Times New Roman" w:hAnsi="Times New Roman" w:cs="Times New Roman"/>
                <w:color w:val="00000A"/>
                <w:sz w:val="24"/>
                <w:szCs w:val="24"/>
              </w:rPr>
              <w:t>вул. Шкільна, буд. 102, с. Веснянка</w:t>
            </w:r>
          </w:p>
          <w:p w14:paraId="291A291B" w14:textId="77777777" w:rsidR="00FB5981" w:rsidRPr="008C7444" w:rsidRDefault="00000000" w:rsidP="007B651B">
            <w:pPr>
              <w:pStyle w:val="ac"/>
              <w:spacing w:after="0" w:line="100" w:lineRule="atLeast"/>
              <w:jc w:val="both"/>
              <w:rPr>
                <w:rFonts w:ascii="Times New Roman" w:hAnsi="Times New Roman" w:cs="Times New Roman"/>
                <w:sz w:val="24"/>
                <w:szCs w:val="24"/>
              </w:rPr>
            </w:pPr>
            <w:r w:rsidRPr="008C7444">
              <w:rPr>
                <w:rFonts w:ascii="Times New Roman" w:hAnsi="Times New Roman" w:cs="Times New Roman"/>
                <w:color w:val="00000A"/>
                <w:sz w:val="24"/>
                <w:szCs w:val="24"/>
              </w:rPr>
              <w:t xml:space="preserve">вул. Центральна, буд. 25, с. </w:t>
            </w:r>
            <w:proofErr w:type="spellStart"/>
            <w:r w:rsidRPr="008C7444">
              <w:rPr>
                <w:rFonts w:ascii="Times New Roman" w:hAnsi="Times New Roman" w:cs="Times New Roman"/>
                <w:color w:val="00000A"/>
                <w:sz w:val="24"/>
                <w:szCs w:val="24"/>
              </w:rPr>
              <w:t>Волиця-Керекешина</w:t>
            </w:r>
            <w:proofErr w:type="spellEnd"/>
          </w:p>
          <w:p w14:paraId="6BA7A70E" w14:textId="77777777" w:rsidR="00FB5981" w:rsidRPr="008C7444" w:rsidRDefault="00000000" w:rsidP="007B651B">
            <w:pPr>
              <w:pStyle w:val="ac"/>
              <w:spacing w:after="0" w:line="100" w:lineRule="atLeast"/>
              <w:jc w:val="both"/>
              <w:rPr>
                <w:rFonts w:ascii="Times New Roman" w:hAnsi="Times New Roman" w:cs="Times New Roman"/>
                <w:sz w:val="24"/>
                <w:szCs w:val="24"/>
              </w:rPr>
            </w:pPr>
            <w:r w:rsidRPr="008C7444">
              <w:rPr>
                <w:rFonts w:ascii="Times New Roman" w:hAnsi="Times New Roman" w:cs="Times New Roman"/>
                <w:color w:val="00000A"/>
                <w:sz w:val="24"/>
                <w:szCs w:val="24"/>
              </w:rPr>
              <w:t xml:space="preserve">вул. Шевченка, 3/2, с. </w:t>
            </w:r>
            <w:proofErr w:type="spellStart"/>
            <w:r w:rsidRPr="008C7444">
              <w:rPr>
                <w:rFonts w:ascii="Times New Roman" w:hAnsi="Times New Roman" w:cs="Times New Roman"/>
                <w:color w:val="00000A"/>
                <w:sz w:val="24"/>
                <w:szCs w:val="24"/>
              </w:rPr>
              <w:t>Воронківці</w:t>
            </w:r>
            <w:proofErr w:type="spellEnd"/>
          </w:p>
          <w:p w14:paraId="19C0B169" w14:textId="77777777" w:rsidR="00FB5981" w:rsidRPr="008C7444" w:rsidRDefault="00000000" w:rsidP="007B651B">
            <w:pPr>
              <w:pStyle w:val="ac"/>
              <w:spacing w:after="0" w:line="100" w:lineRule="atLeast"/>
              <w:jc w:val="both"/>
              <w:rPr>
                <w:rFonts w:ascii="Times New Roman" w:hAnsi="Times New Roman" w:cs="Times New Roman"/>
                <w:sz w:val="24"/>
                <w:szCs w:val="24"/>
              </w:rPr>
            </w:pPr>
            <w:r w:rsidRPr="008C7444">
              <w:rPr>
                <w:rFonts w:ascii="Times New Roman" w:hAnsi="Times New Roman" w:cs="Times New Roman"/>
                <w:color w:val="00000A"/>
                <w:sz w:val="24"/>
                <w:szCs w:val="24"/>
              </w:rPr>
              <w:t xml:space="preserve">вул. Грушевського, буд. 10, с. </w:t>
            </w:r>
            <w:proofErr w:type="spellStart"/>
            <w:r w:rsidRPr="008C7444">
              <w:rPr>
                <w:rFonts w:ascii="Times New Roman" w:hAnsi="Times New Roman" w:cs="Times New Roman"/>
                <w:color w:val="00000A"/>
                <w:sz w:val="24"/>
                <w:szCs w:val="24"/>
              </w:rPr>
              <w:t>Григорівка</w:t>
            </w:r>
            <w:proofErr w:type="spellEnd"/>
          </w:p>
          <w:p w14:paraId="1062BD39" w14:textId="77777777" w:rsidR="00FB5981" w:rsidRPr="008C7444" w:rsidRDefault="00000000" w:rsidP="007B651B">
            <w:pPr>
              <w:pStyle w:val="ac"/>
              <w:spacing w:after="0" w:line="100" w:lineRule="atLeast"/>
              <w:jc w:val="both"/>
              <w:rPr>
                <w:rFonts w:ascii="Times New Roman" w:hAnsi="Times New Roman" w:cs="Times New Roman"/>
                <w:sz w:val="24"/>
                <w:szCs w:val="24"/>
              </w:rPr>
            </w:pPr>
            <w:r w:rsidRPr="008C7444">
              <w:rPr>
                <w:rFonts w:ascii="Times New Roman" w:hAnsi="Times New Roman" w:cs="Times New Roman"/>
                <w:color w:val="00000A"/>
                <w:sz w:val="24"/>
                <w:szCs w:val="24"/>
              </w:rPr>
              <w:t xml:space="preserve">вул. Садова, буд. 1/1, с. </w:t>
            </w:r>
            <w:proofErr w:type="spellStart"/>
            <w:r w:rsidRPr="008C7444">
              <w:rPr>
                <w:rFonts w:ascii="Times New Roman" w:hAnsi="Times New Roman" w:cs="Times New Roman"/>
                <w:color w:val="00000A"/>
                <w:sz w:val="24"/>
                <w:szCs w:val="24"/>
              </w:rPr>
              <w:t>Губча</w:t>
            </w:r>
            <w:proofErr w:type="spellEnd"/>
          </w:p>
          <w:p w14:paraId="3701F066" w14:textId="77777777" w:rsidR="00FB5981" w:rsidRPr="008C7444" w:rsidRDefault="00000000" w:rsidP="007B651B">
            <w:pPr>
              <w:pStyle w:val="ac"/>
              <w:spacing w:after="0" w:line="100" w:lineRule="atLeast"/>
              <w:jc w:val="both"/>
              <w:rPr>
                <w:rFonts w:ascii="Times New Roman" w:hAnsi="Times New Roman" w:cs="Times New Roman"/>
                <w:sz w:val="24"/>
                <w:szCs w:val="24"/>
              </w:rPr>
            </w:pPr>
            <w:r w:rsidRPr="008C7444">
              <w:rPr>
                <w:rFonts w:ascii="Times New Roman" w:hAnsi="Times New Roman" w:cs="Times New Roman"/>
                <w:color w:val="00000A"/>
                <w:sz w:val="24"/>
                <w:szCs w:val="24"/>
              </w:rPr>
              <w:t xml:space="preserve">вул. Центральна, буд. 9, с. </w:t>
            </w:r>
            <w:proofErr w:type="spellStart"/>
            <w:r w:rsidRPr="008C7444">
              <w:rPr>
                <w:rFonts w:ascii="Times New Roman" w:hAnsi="Times New Roman" w:cs="Times New Roman"/>
                <w:color w:val="00000A"/>
                <w:sz w:val="24"/>
                <w:szCs w:val="24"/>
              </w:rPr>
              <w:t>Іршики</w:t>
            </w:r>
            <w:proofErr w:type="spellEnd"/>
          </w:p>
          <w:p w14:paraId="607057D6" w14:textId="77777777" w:rsidR="00FB5981" w:rsidRPr="008C7444" w:rsidRDefault="00000000" w:rsidP="007B651B">
            <w:pPr>
              <w:pStyle w:val="ac"/>
              <w:spacing w:after="0" w:line="100" w:lineRule="atLeast"/>
              <w:jc w:val="both"/>
              <w:rPr>
                <w:rFonts w:ascii="Times New Roman" w:hAnsi="Times New Roman" w:cs="Times New Roman"/>
                <w:sz w:val="24"/>
                <w:szCs w:val="24"/>
              </w:rPr>
            </w:pPr>
            <w:r w:rsidRPr="008C7444">
              <w:rPr>
                <w:rFonts w:ascii="Times New Roman" w:hAnsi="Times New Roman" w:cs="Times New Roman"/>
                <w:color w:val="00000A"/>
                <w:sz w:val="24"/>
                <w:szCs w:val="24"/>
              </w:rPr>
              <w:t>вул. Центральна, буд. 20, с. Капустин</w:t>
            </w:r>
          </w:p>
          <w:p w14:paraId="50E6A454" w14:textId="77777777" w:rsidR="00FB5981" w:rsidRPr="008C7444" w:rsidRDefault="00000000" w:rsidP="007B651B">
            <w:pPr>
              <w:pStyle w:val="ac"/>
              <w:spacing w:after="0" w:line="100" w:lineRule="atLeast"/>
              <w:jc w:val="both"/>
              <w:rPr>
                <w:rFonts w:ascii="Times New Roman" w:hAnsi="Times New Roman" w:cs="Times New Roman"/>
                <w:sz w:val="24"/>
                <w:szCs w:val="24"/>
              </w:rPr>
            </w:pPr>
            <w:r w:rsidRPr="008C7444">
              <w:rPr>
                <w:rFonts w:ascii="Times New Roman" w:hAnsi="Times New Roman" w:cs="Times New Roman"/>
                <w:color w:val="00000A"/>
                <w:sz w:val="24"/>
                <w:szCs w:val="24"/>
              </w:rPr>
              <w:t>вул. Центральна, буд. 25, с. Красносілка</w:t>
            </w:r>
          </w:p>
          <w:p w14:paraId="3B3B0076" w14:textId="77777777" w:rsidR="00FB5981" w:rsidRPr="008C7444" w:rsidRDefault="00000000" w:rsidP="007B651B">
            <w:pPr>
              <w:pStyle w:val="ac"/>
              <w:spacing w:after="0" w:line="100" w:lineRule="atLeast"/>
              <w:jc w:val="both"/>
              <w:rPr>
                <w:rFonts w:ascii="Times New Roman" w:hAnsi="Times New Roman" w:cs="Times New Roman"/>
                <w:sz w:val="24"/>
                <w:szCs w:val="24"/>
              </w:rPr>
            </w:pPr>
            <w:r w:rsidRPr="008C7444">
              <w:rPr>
                <w:rFonts w:ascii="Times New Roman" w:hAnsi="Times New Roman" w:cs="Times New Roman"/>
                <w:color w:val="00000A"/>
                <w:sz w:val="24"/>
                <w:szCs w:val="24"/>
              </w:rPr>
              <w:t>вул. Центральна, буд. 9/1, с. Огіївці</w:t>
            </w:r>
          </w:p>
          <w:p w14:paraId="618D6F74" w14:textId="77777777" w:rsidR="00FB5981" w:rsidRPr="008C7444" w:rsidRDefault="00000000" w:rsidP="007B651B">
            <w:pPr>
              <w:pStyle w:val="ac"/>
              <w:spacing w:after="0" w:line="100" w:lineRule="atLeast"/>
              <w:jc w:val="both"/>
              <w:rPr>
                <w:rFonts w:ascii="Times New Roman" w:hAnsi="Times New Roman" w:cs="Times New Roman"/>
                <w:sz w:val="24"/>
                <w:szCs w:val="24"/>
              </w:rPr>
            </w:pPr>
            <w:r w:rsidRPr="008C7444">
              <w:rPr>
                <w:rFonts w:ascii="Times New Roman" w:hAnsi="Times New Roman" w:cs="Times New Roman"/>
                <w:color w:val="00000A"/>
                <w:sz w:val="24"/>
                <w:szCs w:val="24"/>
              </w:rPr>
              <w:t>вул. Центральна, буд. 17, с. Пашківці</w:t>
            </w:r>
          </w:p>
          <w:p w14:paraId="09F9A503" w14:textId="77777777" w:rsidR="00FB5981" w:rsidRPr="008C7444" w:rsidRDefault="00000000" w:rsidP="007B651B">
            <w:pPr>
              <w:pStyle w:val="ac"/>
              <w:spacing w:after="0" w:line="100" w:lineRule="atLeast"/>
              <w:jc w:val="both"/>
              <w:rPr>
                <w:rFonts w:ascii="Times New Roman" w:hAnsi="Times New Roman" w:cs="Times New Roman"/>
                <w:sz w:val="24"/>
                <w:szCs w:val="24"/>
              </w:rPr>
            </w:pPr>
            <w:r w:rsidRPr="008C7444">
              <w:rPr>
                <w:rFonts w:ascii="Times New Roman" w:hAnsi="Times New Roman" w:cs="Times New Roman"/>
                <w:color w:val="00000A"/>
                <w:sz w:val="24"/>
                <w:szCs w:val="24"/>
              </w:rPr>
              <w:t>вул. Шевченка, буд. 1, с. Пеньки</w:t>
            </w:r>
          </w:p>
          <w:p w14:paraId="493C1ED5" w14:textId="77777777" w:rsidR="00FB5981" w:rsidRPr="008C7444" w:rsidRDefault="00000000" w:rsidP="007B651B">
            <w:pPr>
              <w:pStyle w:val="ac"/>
              <w:spacing w:after="0" w:line="100" w:lineRule="atLeast"/>
              <w:jc w:val="both"/>
              <w:rPr>
                <w:rFonts w:ascii="Times New Roman" w:hAnsi="Times New Roman" w:cs="Times New Roman"/>
                <w:sz w:val="24"/>
                <w:szCs w:val="24"/>
              </w:rPr>
            </w:pPr>
            <w:r w:rsidRPr="008C7444">
              <w:rPr>
                <w:rFonts w:ascii="Times New Roman" w:hAnsi="Times New Roman" w:cs="Times New Roman"/>
                <w:color w:val="00000A"/>
                <w:sz w:val="24"/>
                <w:szCs w:val="24"/>
              </w:rPr>
              <w:t xml:space="preserve">вул. Перемоги, буд. 2, с. </w:t>
            </w:r>
            <w:proofErr w:type="spellStart"/>
            <w:r w:rsidRPr="008C7444">
              <w:rPr>
                <w:rFonts w:ascii="Times New Roman" w:hAnsi="Times New Roman" w:cs="Times New Roman"/>
                <w:color w:val="00000A"/>
                <w:sz w:val="24"/>
                <w:szCs w:val="24"/>
              </w:rPr>
              <w:t>Радківці</w:t>
            </w:r>
            <w:proofErr w:type="spellEnd"/>
          </w:p>
          <w:p w14:paraId="2277BACE" w14:textId="77777777" w:rsidR="00FB5981" w:rsidRPr="008C7444" w:rsidRDefault="00000000" w:rsidP="007B651B">
            <w:pPr>
              <w:pStyle w:val="ac"/>
              <w:spacing w:after="0" w:line="100" w:lineRule="atLeast"/>
              <w:jc w:val="both"/>
              <w:rPr>
                <w:rFonts w:ascii="Times New Roman" w:hAnsi="Times New Roman" w:cs="Times New Roman"/>
                <w:sz w:val="24"/>
                <w:szCs w:val="24"/>
              </w:rPr>
            </w:pPr>
            <w:r w:rsidRPr="008C7444">
              <w:rPr>
                <w:rFonts w:ascii="Times New Roman" w:hAnsi="Times New Roman" w:cs="Times New Roman"/>
                <w:color w:val="00000A"/>
                <w:sz w:val="24"/>
                <w:szCs w:val="24"/>
              </w:rPr>
              <w:t xml:space="preserve">вул. </w:t>
            </w:r>
            <w:proofErr w:type="spellStart"/>
            <w:r w:rsidRPr="008C7444">
              <w:rPr>
                <w:rFonts w:ascii="Times New Roman" w:hAnsi="Times New Roman" w:cs="Times New Roman"/>
                <w:color w:val="00000A"/>
                <w:sz w:val="24"/>
                <w:szCs w:val="24"/>
              </w:rPr>
              <w:t>Фесуна</w:t>
            </w:r>
            <w:proofErr w:type="spellEnd"/>
            <w:r w:rsidRPr="008C7444">
              <w:rPr>
                <w:rFonts w:ascii="Times New Roman" w:hAnsi="Times New Roman" w:cs="Times New Roman"/>
                <w:color w:val="00000A"/>
                <w:sz w:val="24"/>
                <w:szCs w:val="24"/>
              </w:rPr>
              <w:t>, буд. 1/2, с. Решнівка</w:t>
            </w:r>
          </w:p>
          <w:p w14:paraId="66463A1D" w14:textId="77777777" w:rsidR="00FB5981" w:rsidRPr="008C7444" w:rsidRDefault="00000000" w:rsidP="007B651B">
            <w:pPr>
              <w:pStyle w:val="ac"/>
              <w:spacing w:after="0" w:line="100" w:lineRule="atLeast"/>
              <w:jc w:val="both"/>
              <w:rPr>
                <w:rFonts w:ascii="Times New Roman" w:hAnsi="Times New Roman" w:cs="Times New Roman"/>
                <w:sz w:val="24"/>
                <w:szCs w:val="24"/>
              </w:rPr>
            </w:pPr>
            <w:r w:rsidRPr="008C7444">
              <w:rPr>
                <w:rFonts w:ascii="Times New Roman" w:hAnsi="Times New Roman" w:cs="Times New Roman"/>
                <w:color w:val="00000A"/>
                <w:sz w:val="24"/>
                <w:szCs w:val="24"/>
              </w:rPr>
              <w:t xml:space="preserve">вул. Центральна, буд. 69, с. </w:t>
            </w:r>
            <w:proofErr w:type="spellStart"/>
            <w:r w:rsidRPr="008C7444">
              <w:rPr>
                <w:rFonts w:ascii="Times New Roman" w:hAnsi="Times New Roman" w:cs="Times New Roman"/>
                <w:color w:val="00000A"/>
                <w:sz w:val="24"/>
                <w:szCs w:val="24"/>
              </w:rPr>
              <w:t>Росолівці</w:t>
            </w:r>
            <w:proofErr w:type="spellEnd"/>
          </w:p>
          <w:p w14:paraId="2F305D1A" w14:textId="77777777" w:rsidR="00FB5981" w:rsidRPr="008C7444" w:rsidRDefault="00000000" w:rsidP="007B651B">
            <w:pPr>
              <w:pStyle w:val="ac"/>
              <w:spacing w:after="0" w:line="100" w:lineRule="atLeast"/>
              <w:jc w:val="both"/>
              <w:rPr>
                <w:rFonts w:ascii="Times New Roman" w:hAnsi="Times New Roman" w:cs="Times New Roman"/>
                <w:sz w:val="24"/>
                <w:szCs w:val="24"/>
              </w:rPr>
            </w:pPr>
            <w:r w:rsidRPr="008C7444">
              <w:rPr>
                <w:rFonts w:ascii="Times New Roman" w:hAnsi="Times New Roman" w:cs="Times New Roman"/>
                <w:color w:val="00000A"/>
                <w:sz w:val="24"/>
                <w:szCs w:val="24"/>
              </w:rPr>
              <w:t>вул. Прокоп’юка, буд. 4, с. Самчики</w:t>
            </w:r>
          </w:p>
          <w:p w14:paraId="6D707DDE" w14:textId="77777777" w:rsidR="00FB5981" w:rsidRPr="008C7444" w:rsidRDefault="00000000" w:rsidP="007B651B">
            <w:pPr>
              <w:pStyle w:val="ac"/>
              <w:spacing w:after="0" w:line="100" w:lineRule="atLeast"/>
              <w:jc w:val="both"/>
              <w:rPr>
                <w:rFonts w:ascii="Times New Roman" w:hAnsi="Times New Roman" w:cs="Times New Roman"/>
                <w:sz w:val="24"/>
                <w:szCs w:val="24"/>
              </w:rPr>
            </w:pPr>
            <w:r w:rsidRPr="008C7444">
              <w:rPr>
                <w:rFonts w:ascii="Times New Roman" w:hAnsi="Times New Roman" w:cs="Times New Roman"/>
                <w:color w:val="00000A"/>
                <w:sz w:val="24"/>
                <w:szCs w:val="24"/>
              </w:rPr>
              <w:t>вул. Центральна, буд. 13, с. Сахнівці</w:t>
            </w:r>
          </w:p>
          <w:p w14:paraId="1308F477" w14:textId="2A525A80" w:rsidR="003D4C6D" w:rsidRPr="008C7444" w:rsidRDefault="00000000" w:rsidP="007B651B">
            <w:pPr>
              <w:pStyle w:val="a3"/>
              <w:rPr>
                <w:sz w:val="24"/>
                <w:szCs w:val="24"/>
              </w:rPr>
            </w:pPr>
            <w:r w:rsidRPr="008C7444">
              <w:rPr>
                <w:sz w:val="24"/>
                <w:szCs w:val="24"/>
              </w:rPr>
              <w:t>вул. Садова, буд. 2, с. Стецьки</w:t>
            </w:r>
          </w:p>
        </w:tc>
      </w:tr>
      <w:tr w:rsidR="00FB5981" w:rsidRPr="008C7444" w14:paraId="4438B7C9"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A9A6AE6" w14:textId="77777777" w:rsidR="00FB5981" w:rsidRPr="008C7444" w:rsidRDefault="00000000" w:rsidP="007B651B">
            <w:pPr>
              <w:pStyle w:val="a3"/>
              <w:jc w:val="center"/>
              <w:rPr>
                <w:sz w:val="24"/>
                <w:szCs w:val="24"/>
              </w:rPr>
            </w:pPr>
            <w:r w:rsidRPr="008C7444">
              <w:rPr>
                <w:sz w:val="24"/>
                <w:szCs w:val="24"/>
                <w:lang w:eastAsia="uk-UA"/>
              </w:rPr>
              <w:t>2</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3103B8CC" w14:textId="77777777" w:rsidR="00FB5981" w:rsidRPr="008C7444" w:rsidRDefault="00000000" w:rsidP="007B651B">
            <w:pPr>
              <w:pStyle w:val="a3"/>
              <w:rPr>
                <w:sz w:val="24"/>
                <w:szCs w:val="24"/>
              </w:rPr>
            </w:pPr>
            <w:r w:rsidRPr="008C7444">
              <w:rPr>
                <w:sz w:val="24"/>
                <w:szCs w:val="24"/>
                <w:lang w:eastAsia="uk-UA"/>
              </w:rPr>
              <w:t xml:space="preserve">Інформація щодо режиму роботи </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3E64792" w14:textId="77777777" w:rsidR="003D4C6D" w:rsidRPr="008C7444" w:rsidRDefault="003D4C6D" w:rsidP="003D4C6D">
            <w:pPr>
              <w:pStyle w:val="aa"/>
              <w:spacing w:after="0"/>
              <w:jc w:val="both"/>
              <w:rPr>
                <w:b/>
                <w:lang w:val="uk-UA"/>
              </w:rPr>
            </w:pPr>
            <w:r w:rsidRPr="008C7444">
              <w:rPr>
                <w:b/>
                <w:lang w:val="uk-UA"/>
              </w:rPr>
              <w:t>Графік роботи центру надання адміністративних послуг:</w:t>
            </w:r>
          </w:p>
          <w:p w14:paraId="74548101" w14:textId="77777777" w:rsidR="003D4C6D" w:rsidRPr="008C7444" w:rsidRDefault="003D4C6D" w:rsidP="003D4C6D">
            <w:pPr>
              <w:pStyle w:val="aa"/>
              <w:spacing w:after="0"/>
              <w:jc w:val="both"/>
              <w:rPr>
                <w:lang w:val="uk-UA"/>
              </w:rPr>
            </w:pPr>
            <w:r w:rsidRPr="008C7444">
              <w:rPr>
                <w:lang w:val="uk-UA"/>
              </w:rPr>
              <w:t xml:space="preserve"> Понеділок, середа, четвер: 8:00 – 17:15,</w:t>
            </w:r>
          </w:p>
          <w:p w14:paraId="68E602D0" w14:textId="77777777" w:rsidR="003D4C6D" w:rsidRPr="008C7444" w:rsidRDefault="003D4C6D" w:rsidP="003D4C6D">
            <w:pPr>
              <w:pStyle w:val="aa"/>
              <w:spacing w:after="0"/>
              <w:jc w:val="both"/>
              <w:rPr>
                <w:lang w:val="uk-UA"/>
              </w:rPr>
            </w:pPr>
            <w:r w:rsidRPr="008C7444">
              <w:rPr>
                <w:lang w:val="uk-UA"/>
              </w:rPr>
              <w:t>вівторок: 8:00 – 20:00,</w:t>
            </w:r>
          </w:p>
          <w:p w14:paraId="5B06E4B7" w14:textId="77777777" w:rsidR="003D4C6D" w:rsidRPr="008C7444" w:rsidRDefault="003D4C6D" w:rsidP="003D4C6D">
            <w:pPr>
              <w:pStyle w:val="aa"/>
              <w:spacing w:after="0"/>
              <w:jc w:val="both"/>
              <w:rPr>
                <w:lang w:val="uk-UA"/>
              </w:rPr>
            </w:pPr>
            <w:r w:rsidRPr="008C7444">
              <w:rPr>
                <w:lang w:val="uk-UA"/>
              </w:rPr>
              <w:lastRenderedPageBreak/>
              <w:t>п’ятниця: 8:00 - 16:00,</w:t>
            </w:r>
          </w:p>
          <w:p w14:paraId="328123B0" w14:textId="77777777" w:rsidR="003D4C6D" w:rsidRPr="008C7444" w:rsidRDefault="003D4C6D" w:rsidP="003D4C6D">
            <w:pPr>
              <w:pStyle w:val="aa"/>
              <w:spacing w:after="0"/>
              <w:jc w:val="both"/>
              <w:rPr>
                <w:lang w:val="uk-UA"/>
              </w:rPr>
            </w:pPr>
            <w:r w:rsidRPr="008C7444">
              <w:rPr>
                <w:lang w:val="uk-UA"/>
              </w:rPr>
              <w:t>(без обідньої перерви)</w:t>
            </w:r>
          </w:p>
          <w:p w14:paraId="1F42DD4C" w14:textId="77777777" w:rsidR="003D4C6D" w:rsidRPr="008C7444" w:rsidRDefault="003D4C6D" w:rsidP="003D4C6D">
            <w:pPr>
              <w:pStyle w:val="aa"/>
              <w:spacing w:after="0"/>
              <w:jc w:val="both"/>
              <w:rPr>
                <w:lang w:val="uk-UA"/>
              </w:rPr>
            </w:pPr>
            <w:r w:rsidRPr="008C7444">
              <w:rPr>
                <w:lang w:val="uk-UA"/>
              </w:rPr>
              <w:t>вихідні дні: субота, неділя</w:t>
            </w:r>
          </w:p>
          <w:p w14:paraId="5788E181" w14:textId="77777777" w:rsidR="00FB5981" w:rsidRPr="008C7444" w:rsidRDefault="00FB5981" w:rsidP="007B651B">
            <w:pPr>
              <w:pStyle w:val="WW-"/>
              <w:spacing w:after="0" w:line="100" w:lineRule="atLeast"/>
              <w:rPr>
                <w:rFonts w:cs="Times New Roman"/>
                <w:lang w:val="uk-UA"/>
              </w:rPr>
            </w:pPr>
          </w:p>
          <w:p w14:paraId="393FE6AF" w14:textId="77777777" w:rsidR="00FB5981" w:rsidRPr="008C7444" w:rsidRDefault="00000000" w:rsidP="007B651B">
            <w:pPr>
              <w:pStyle w:val="WW-"/>
              <w:spacing w:after="0" w:line="100" w:lineRule="atLeast"/>
              <w:rPr>
                <w:rFonts w:cs="Times New Roman"/>
                <w:lang w:val="uk-UA"/>
              </w:rPr>
            </w:pPr>
            <w:r w:rsidRPr="008C7444">
              <w:rPr>
                <w:rFonts w:cs="Times New Roman"/>
                <w:b/>
                <w:color w:val="000000"/>
                <w:lang w:val="uk-UA"/>
              </w:rPr>
              <w:t xml:space="preserve">Графік роботи </w:t>
            </w:r>
            <w:r w:rsidRPr="008C7444">
              <w:rPr>
                <w:rFonts w:cs="Times New Roman"/>
                <w:b/>
                <w:bCs/>
                <w:color w:val="000000"/>
                <w:lang w:val="uk-UA"/>
              </w:rPr>
              <w:t>віддалених робочих місць ЦНАП:</w:t>
            </w:r>
          </w:p>
          <w:p w14:paraId="638192BA" w14:textId="77777777" w:rsidR="00FB5981" w:rsidRPr="008C7444" w:rsidRDefault="00000000" w:rsidP="007B651B">
            <w:pPr>
              <w:pStyle w:val="ac"/>
              <w:spacing w:after="0" w:line="100" w:lineRule="atLeast"/>
              <w:rPr>
                <w:rFonts w:ascii="Times New Roman" w:hAnsi="Times New Roman" w:cs="Times New Roman"/>
                <w:sz w:val="24"/>
                <w:szCs w:val="24"/>
              </w:rPr>
            </w:pPr>
            <w:r w:rsidRPr="008C7444">
              <w:rPr>
                <w:rFonts w:ascii="Times New Roman" w:hAnsi="Times New Roman" w:cs="Times New Roman"/>
                <w:color w:val="000000"/>
                <w:sz w:val="24"/>
                <w:szCs w:val="24"/>
              </w:rPr>
              <w:t>Понеділок-четвер: 8:00 – 17:15,</w:t>
            </w:r>
          </w:p>
          <w:p w14:paraId="7CE6CA86" w14:textId="77777777" w:rsidR="00FB5981" w:rsidRPr="008C7444" w:rsidRDefault="00000000" w:rsidP="007B651B">
            <w:pPr>
              <w:pStyle w:val="ac"/>
              <w:spacing w:after="0" w:line="100" w:lineRule="atLeast"/>
              <w:rPr>
                <w:rFonts w:ascii="Times New Roman" w:hAnsi="Times New Roman" w:cs="Times New Roman"/>
                <w:sz w:val="24"/>
                <w:szCs w:val="24"/>
              </w:rPr>
            </w:pPr>
            <w:r w:rsidRPr="008C7444">
              <w:rPr>
                <w:rFonts w:ascii="Times New Roman" w:hAnsi="Times New Roman" w:cs="Times New Roman"/>
                <w:color w:val="000000"/>
                <w:sz w:val="24"/>
                <w:szCs w:val="24"/>
              </w:rPr>
              <w:t>п’ятниця: 8:00 - 16:00;</w:t>
            </w:r>
          </w:p>
          <w:p w14:paraId="3CF47888" w14:textId="77777777" w:rsidR="00FB5981" w:rsidRPr="008C7444" w:rsidRDefault="00000000" w:rsidP="007B651B">
            <w:pPr>
              <w:pStyle w:val="WW-"/>
              <w:tabs>
                <w:tab w:val="left" w:pos="720"/>
              </w:tabs>
              <w:spacing w:after="0" w:line="100" w:lineRule="atLeast"/>
              <w:rPr>
                <w:rFonts w:cs="Times New Roman"/>
                <w:lang w:val="uk-UA"/>
              </w:rPr>
            </w:pPr>
            <w:r w:rsidRPr="008C7444">
              <w:rPr>
                <w:rFonts w:cs="Times New Roman"/>
                <w:color w:val="000000"/>
                <w:lang w:val="uk-UA"/>
              </w:rPr>
              <w:t>(обідня перерва – 12.00-13.00)</w:t>
            </w:r>
          </w:p>
          <w:p w14:paraId="09C0CB02" w14:textId="77777777" w:rsidR="00FB5981" w:rsidRPr="008C7444" w:rsidRDefault="00000000" w:rsidP="007B651B">
            <w:pPr>
              <w:pStyle w:val="WW-"/>
              <w:spacing w:after="0" w:line="100" w:lineRule="atLeast"/>
              <w:jc w:val="both"/>
              <w:rPr>
                <w:rFonts w:cs="Times New Roman"/>
                <w:lang w:val="uk-UA"/>
              </w:rPr>
            </w:pPr>
            <w:r w:rsidRPr="008C7444">
              <w:rPr>
                <w:rFonts w:eastAsia="Times New Roman" w:cs="Times New Roman"/>
                <w:color w:val="000000"/>
                <w:spacing w:val="5"/>
                <w:shd w:val="clear" w:color="auto" w:fill="FFFFFF"/>
                <w:lang w:val="uk-UA"/>
              </w:rPr>
              <w:t>вихідні дні: субота, неділя</w:t>
            </w:r>
            <w:r w:rsidRPr="008C7444">
              <w:rPr>
                <w:rFonts w:eastAsia="Times New Roman" w:cs="Times New Roman"/>
                <w:color w:val="000000"/>
                <w:shd w:val="clear" w:color="auto" w:fill="FFFFFF"/>
                <w:lang w:val="uk-UA"/>
              </w:rPr>
              <w:t xml:space="preserve">   </w:t>
            </w:r>
          </w:p>
        </w:tc>
      </w:tr>
      <w:tr w:rsidR="00FB5981" w:rsidRPr="008C7444" w14:paraId="5C8BE927"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EEF6C5D" w14:textId="77777777" w:rsidR="00FB5981" w:rsidRPr="008C7444" w:rsidRDefault="00000000" w:rsidP="007B651B">
            <w:pPr>
              <w:pStyle w:val="a3"/>
              <w:jc w:val="center"/>
              <w:rPr>
                <w:sz w:val="24"/>
                <w:szCs w:val="24"/>
              </w:rPr>
            </w:pPr>
            <w:r w:rsidRPr="008C7444">
              <w:rPr>
                <w:sz w:val="24"/>
                <w:szCs w:val="24"/>
                <w:lang w:eastAsia="uk-UA"/>
              </w:rPr>
              <w:lastRenderedPageBreak/>
              <w:t>3</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21D1D87" w14:textId="77777777" w:rsidR="00FB5981" w:rsidRPr="008C7444" w:rsidRDefault="00000000" w:rsidP="007B651B">
            <w:pPr>
              <w:pStyle w:val="a3"/>
              <w:rPr>
                <w:sz w:val="24"/>
                <w:szCs w:val="24"/>
              </w:rPr>
            </w:pPr>
            <w:r w:rsidRPr="008C7444">
              <w:rPr>
                <w:sz w:val="24"/>
                <w:szCs w:val="24"/>
                <w:lang w:eastAsia="uk-UA"/>
              </w:rPr>
              <w:t xml:space="preserve">Телефон / факс, електронна адреса, офіційний та веб-сайт </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9557678" w14:textId="77777777" w:rsidR="003D4C6D" w:rsidRPr="008C7444" w:rsidRDefault="003D4C6D" w:rsidP="008C7444">
            <w:pPr>
              <w:pStyle w:val="aa"/>
              <w:spacing w:after="0"/>
              <w:rPr>
                <w:lang w:val="uk-UA"/>
              </w:rPr>
            </w:pPr>
            <w:r w:rsidRPr="008C7444">
              <w:rPr>
                <w:lang w:val="uk-UA"/>
              </w:rPr>
              <w:t>Контактний телефон:</w:t>
            </w:r>
          </w:p>
          <w:p w14:paraId="1DB5A51C" w14:textId="6C265CD9" w:rsidR="00FB5981" w:rsidRPr="008C7444" w:rsidRDefault="003D4C6D" w:rsidP="008C7444">
            <w:pPr>
              <w:pStyle w:val="a3"/>
              <w:jc w:val="left"/>
              <w:rPr>
                <w:sz w:val="24"/>
                <w:szCs w:val="24"/>
              </w:rPr>
            </w:pPr>
            <w:r w:rsidRPr="008C7444">
              <w:rPr>
                <w:sz w:val="24"/>
                <w:szCs w:val="24"/>
              </w:rPr>
              <w:t xml:space="preserve">(03854) 3-22-10, </w:t>
            </w:r>
            <w:proofErr w:type="spellStart"/>
            <w:r w:rsidRPr="008C7444">
              <w:rPr>
                <w:sz w:val="24"/>
                <w:szCs w:val="24"/>
              </w:rPr>
              <w:t>моб</w:t>
            </w:r>
            <w:proofErr w:type="spellEnd"/>
            <w:r w:rsidRPr="008C7444">
              <w:rPr>
                <w:sz w:val="24"/>
                <w:szCs w:val="24"/>
              </w:rPr>
              <w:t xml:space="preserve">. (096) 770-51-66,                                       телефон керівника (096) 919-17-54                                         Адреса електронної пошти: </w:t>
            </w:r>
            <w:hyperlink r:id="rId7" w:history="1">
              <w:r w:rsidRPr="008C7444">
                <w:rPr>
                  <w:rStyle w:val="af6"/>
                  <w:sz w:val="24"/>
                  <w:szCs w:val="24"/>
                </w:rPr>
                <w:t>starcnap@gmail.com</w:t>
              </w:r>
            </w:hyperlink>
            <w:r w:rsidRPr="008C7444">
              <w:rPr>
                <w:sz w:val="24"/>
                <w:szCs w:val="24"/>
              </w:rPr>
              <w:t xml:space="preserve">                Адреса </w:t>
            </w:r>
            <w:proofErr w:type="spellStart"/>
            <w:r w:rsidRPr="008C7444">
              <w:rPr>
                <w:sz w:val="24"/>
                <w:szCs w:val="24"/>
              </w:rPr>
              <w:t>вебсайту</w:t>
            </w:r>
            <w:proofErr w:type="spellEnd"/>
            <w:r w:rsidRPr="008C7444">
              <w:rPr>
                <w:sz w:val="24"/>
                <w:szCs w:val="24"/>
              </w:rPr>
              <w:t xml:space="preserve">: </w:t>
            </w:r>
            <w:hyperlink r:id="rId8" w:history="1">
              <w:r w:rsidRPr="008C7444">
                <w:rPr>
                  <w:rStyle w:val="af6"/>
                  <w:sz w:val="24"/>
                  <w:szCs w:val="24"/>
                </w:rPr>
                <w:t>http://starkon.gov.ua/cnap/index.php</w:t>
              </w:r>
            </w:hyperlink>
          </w:p>
        </w:tc>
      </w:tr>
      <w:tr w:rsidR="00FB5981" w:rsidRPr="008C7444" w14:paraId="06E2CE35" w14:textId="77777777">
        <w:tc>
          <w:tcPr>
            <w:tcW w:w="957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E7C7008" w14:textId="77777777" w:rsidR="00FB5981" w:rsidRPr="008C7444" w:rsidRDefault="00000000" w:rsidP="007B651B">
            <w:pPr>
              <w:pStyle w:val="a3"/>
              <w:jc w:val="center"/>
              <w:rPr>
                <w:sz w:val="24"/>
                <w:szCs w:val="24"/>
              </w:rPr>
            </w:pPr>
            <w:r w:rsidRPr="008C7444">
              <w:rPr>
                <w:b/>
                <w:sz w:val="24"/>
                <w:szCs w:val="24"/>
                <w:lang w:eastAsia="uk-UA"/>
              </w:rPr>
              <w:t>Нормативні акти, якими регламентується надання адміністративної послуги</w:t>
            </w:r>
          </w:p>
        </w:tc>
      </w:tr>
      <w:tr w:rsidR="00FB5981" w:rsidRPr="008C7444" w14:paraId="6125449B"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60D7EED" w14:textId="77777777" w:rsidR="00FB5981" w:rsidRPr="008C7444" w:rsidRDefault="00000000" w:rsidP="007B651B">
            <w:pPr>
              <w:pStyle w:val="a3"/>
              <w:jc w:val="center"/>
              <w:rPr>
                <w:sz w:val="24"/>
                <w:szCs w:val="24"/>
              </w:rPr>
            </w:pPr>
            <w:r w:rsidRPr="008C7444">
              <w:rPr>
                <w:sz w:val="24"/>
                <w:szCs w:val="24"/>
                <w:lang w:eastAsia="uk-UA"/>
              </w:rPr>
              <w:t>4</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0ECB225E" w14:textId="77777777" w:rsidR="00FB5981" w:rsidRPr="008C7444" w:rsidRDefault="00000000" w:rsidP="007B651B">
            <w:pPr>
              <w:pStyle w:val="a3"/>
              <w:jc w:val="left"/>
              <w:rPr>
                <w:sz w:val="24"/>
                <w:szCs w:val="24"/>
              </w:rPr>
            </w:pPr>
            <w:r w:rsidRPr="008C7444">
              <w:rPr>
                <w:sz w:val="24"/>
                <w:szCs w:val="24"/>
                <w:lang w:eastAsia="uk-UA"/>
              </w:rPr>
              <w:t>Закони України</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1D135B4" w14:textId="77777777" w:rsidR="00FB5981" w:rsidRPr="008C7444" w:rsidRDefault="00000000" w:rsidP="007B651B">
            <w:pPr>
              <w:pStyle w:val="af4"/>
              <w:jc w:val="both"/>
              <w:textAlignment w:val="baseline"/>
            </w:pPr>
            <w:r w:rsidRPr="008C7444">
              <w:t xml:space="preserve">Закон України «Про статус ветеранів війни, гарантії їх соціального захисту» </w:t>
            </w:r>
          </w:p>
          <w:p w14:paraId="21F22294" w14:textId="6ED1AEB3" w:rsidR="00AC0AEA" w:rsidRPr="008C7444" w:rsidRDefault="00AC0AEA" w:rsidP="007B651B">
            <w:pPr>
              <w:pStyle w:val="af4"/>
              <w:jc w:val="both"/>
              <w:textAlignment w:val="baseline"/>
            </w:pPr>
            <w:r w:rsidRPr="008C7444">
              <w:t xml:space="preserve">Закон України </w:t>
            </w:r>
            <w:r w:rsidR="008C7444" w:rsidRPr="008C7444">
              <w:t>«</w:t>
            </w:r>
            <w:r w:rsidRPr="008C7444">
              <w:t>Про жертви нацистських переслідувань</w:t>
            </w:r>
            <w:r w:rsidR="008C7444" w:rsidRPr="008C7444">
              <w:t>»</w:t>
            </w:r>
          </w:p>
        </w:tc>
      </w:tr>
      <w:tr w:rsidR="00FB5981" w:rsidRPr="008C7444" w14:paraId="3788A517"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DC5DB07" w14:textId="77777777" w:rsidR="00FB5981" w:rsidRPr="008C7444" w:rsidRDefault="00000000" w:rsidP="007B651B">
            <w:pPr>
              <w:pStyle w:val="a3"/>
              <w:jc w:val="center"/>
              <w:rPr>
                <w:sz w:val="24"/>
                <w:szCs w:val="24"/>
              </w:rPr>
            </w:pPr>
            <w:r w:rsidRPr="008C7444">
              <w:rPr>
                <w:sz w:val="24"/>
                <w:szCs w:val="24"/>
                <w:lang w:eastAsia="uk-UA"/>
              </w:rPr>
              <w:t>5</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A708AE3" w14:textId="77777777" w:rsidR="00FB5981" w:rsidRPr="008C7444" w:rsidRDefault="00000000" w:rsidP="007B651B">
            <w:pPr>
              <w:pStyle w:val="a3"/>
              <w:jc w:val="left"/>
              <w:rPr>
                <w:sz w:val="24"/>
                <w:szCs w:val="24"/>
              </w:rPr>
            </w:pPr>
            <w:r w:rsidRPr="008C7444">
              <w:rPr>
                <w:sz w:val="24"/>
                <w:szCs w:val="24"/>
                <w:lang w:eastAsia="uk-UA"/>
              </w:rPr>
              <w:t>Акти Кабінету Міністрів України</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CF4D47D" w14:textId="2D677DC4" w:rsidR="00FB5981" w:rsidRPr="008C7444" w:rsidRDefault="00AC0AEA" w:rsidP="007B651B">
            <w:pPr>
              <w:pStyle w:val="WW-"/>
              <w:spacing w:after="0" w:line="100" w:lineRule="atLeast"/>
              <w:jc w:val="both"/>
              <w:rPr>
                <w:rFonts w:cs="Times New Roman"/>
                <w:lang w:val="uk-UA"/>
              </w:rPr>
            </w:pPr>
            <w:r w:rsidRPr="008C7444">
              <w:rPr>
                <w:lang w:val="uk-UA"/>
              </w:rPr>
              <w:t xml:space="preserve">Постанова Кабінету Міністрів України від 20.05.2009 </w:t>
            </w:r>
            <w:r w:rsidR="008C7444" w:rsidRPr="008C7444">
              <w:rPr>
                <w:lang w:val="uk-UA"/>
              </w:rPr>
              <w:t xml:space="preserve">                 </w:t>
            </w:r>
            <w:r w:rsidRPr="008C7444">
              <w:rPr>
                <w:lang w:val="uk-UA"/>
              </w:rPr>
              <w:t xml:space="preserve">№ 565 </w:t>
            </w:r>
            <w:r w:rsidR="008C7444" w:rsidRPr="008C7444">
              <w:rPr>
                <w:lang w:val="uk-UA"/>
              </w:rPr>
              <w:t>«</w:t>
            </w:r>
            <w:r w:rsidRPr="008C7444">
              <w:rPr>
                <w:lang w:val="uk-UA"/>
              </w:rPr>
              <w:t>Про затвердження Порядку проведення безоплатного капітального ремонту власних житлових будинків і квартир осіб, що мають право на таку пільгу, а також першочерговий поточний ремонт житлових будинків і квартир осіб, які мають на це право</w:t>
            </w:r>
            <w:r w:rsidR="008C7444" w:rsidRPr="008C7444">
              <w:rPr>
                <w:lang w:val="uk-UA"/>
              </w:rPr>
              <w:t>»</w:t>
            </w:r>
          </w:p>
        </w:tc>
      </w:tr>
      <w:tr w:rsidR="00FB5981" w:rsidRPr="008C7444" w14:paraId="4BC71866"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032297E" w14:textId="77777777" w:rsidR="00FB5981" w:rsidRPr="008C7444" w:rsidRDefault="00000000" w:rsidP="007B651B">
            <w:pPr>
              <w:pStyle w:val="a3"/>
              <w:jc w:val="center"/>
              <w:rPr>
                <w:sz w:val="24"/>
                <w:szCs w:val="24"/>
              </w:rPr>
            </w:pPr>
            <w:r w:rsidRPr="008C7444">
              <w:rPr>
                <w:sz w:val="24"/>
                <w:szCs w:val="24"/>
                <w:lang w:eastAsia="uk-UA"/>
              </w:rPr>
              <w:t>6</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F6E7AD9" w14:textId="77777777" w:rsidR="00FB5981" w:rsidRPr="008C7444" w:rsidRDefault="00000000" w:rsidP="007B651B">
            <w:pPr>
              <w:pStyle w:val="a3"/>
              <w:jc w:val="left"/>
              <w:rPr>
                <w:sz w:val="24"/>
                <w:szCs w:val="24"/>
              </w:rPr>
            </w:pPr>
            <w:r w:rsidRPr="008C7444">
              <w:rPr>
                <w:sz w:val="24"/>
                <w:szCs w:val="24"/>
                <w:lang w:eastAsia="uk-UA"/>
              </w:rPr>
              <w:t>Акти центральних органів виконавчої влади</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C6BB9E2" w14:textId="7D396388" w:rsidR="00FB5981" w:rsidRPr="008C7444" w:rsidRDefault="0086458B" w:rsidP="007B651B">
            <w:pPr>
              <w:pStyle w:val="WW-"/>
              <w:spacing w:after="0" w:line="100" w:lineRule="atLeast"/>
              <w:jc w:val="both"/>
              <w:rPr>
                <w:rFonts w:cs="Times New Roman"/>
                <w:lang w:val="uk-UA"/>
              </w:rPr>
            </w:pPr>
            <w:r w:rsidRPr="008C7444">
              <w:rPr>
                <w:rFonts w:cs="Times New Roman"/>
                <w:color w:val="4D4D4D"/>
                <w:shd w:val="clear" w:color="auto" w:fill="FFFFFF"/>
                <w:lang w:val="uk-UA"/>
              </w:rPr>
              <w:t>-</w:t>
            </w:r>
          </w:p>
        </w:tc>
      </w:tr>
      <w:tr w:rsidR="00FB5981" w:rsidRPr="008C7444" w14:paraId="064C4B8E" w14:textId="77777777">
        <w:tc>
          <w:tcPr>
            <w:tcW w:w="957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FFFE04A" w14:textId="77777777" w:rsidR="00FB5981" w:rsidRPr="008C7444" w:rsidRDefault="00000000" w:rsidP="007B651B">
            <w:pPr>
              <w:pStyle w:val="a3"/>
              <w:jc w:val="center"/>
              <w:rPr>
                <w:sz w:val="24"/>
                <w:szCs w:val="24"/>
              </w:rPr>
            </w:pPr>
            <w:r w:rsidRPr="008C7444">
              <w:rPr>
                <w:b/>
                <w:sz w:val="24"/>
                <w:szCs w:val="24"/>
                <w:lang w:eastAsia="uk-UA"/>
              </w:rPr>
              <w:t>Умови отримання адміністративної послуги</w:t>
            </w:r>
          </w:p>
        </w:tc>
      </w:tr>
      <w:tr w:rsidR="00FB5981" w:rsidRPr="008C7444" w14:paraId="7B629845"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37FB43CE" w14:textId="77777777" w:rsidR="00FB5981" w:rsidRPr="008C7444" w:rsidRDefault="00000000" w:rsidP="007B651B">
            <w:pPr>
              <w:pStyle w:val="a3"/>
              <w:jc w:val="center"/>
              <w:rPr>
                <w:sz w:val="24"/>
                <w:szCs w:val="24"/>
              </w:rPr>
            </w:pPr>
            <w:r w:rsidRPr="008C7444">
              <w:rPr>
                <w:sz w:val="24"/>
                <w:szCs w:val="24"/>
                <w:lang w:eastAsia="uk-UA"/>
              </w:rPr>
              <w:t>7</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3D64F8AC" w14:textId="77777777" w:rsidR="00FB5981" w:rsidRPr="008C7444" w:rsidRDefault="00000000" w:rsidP="007B651B">
            <w:pPr>
              <w:pStyle w:val="a3"/>
              <w:jc w:val="left"/>
              <w:rPr>
                <w:sz w:val="24"/>
                <w:szCs w:val="24"/>
              </w:rPr>
            </w:pPr>
            <w:r w:rsidRPr="008C7444">
              <w:rPr>
                <w:sz w:val="24"/>
                <w:szCs w:val="24"/>
                <w:lang w:eastAsia="uk-UA"/>
              </w:rPr>
              <w:t xml:space="preserve">Підстава для отримання </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5A4B938" w14:textId="229B61A7" w:rsidR="00FB5981" w:rsidRPr="008C7444" w:rsidRDefault="00AC0AEA" w:rsidP="007B651B">
            <w:pPr>
              <w:pStyle w:val="WW-"/>
              <w:spacing w:after="0" w:line="100" w:lineRule="atLeast"/>
              <w:jc w:val="both"/>
              <w:rPr>
                <w:rFonts w:cs="Times New Roman"/>
                <w:lang w:val="uk-UA"/>
              </w:rPr>
            </w:pPr>
            <w:r w:rsidRPr="008C7444">
              <w:rPr>
                <w:lang w:val="uk-UA"/>
              </w:rPr>
              <w:t>Заява особи, що має право на пільгу</w:t>
            </w:r>
          </w:p>
        </w:tc>
      </w:tr>
      <w:tr w:rsidR="00FB5981" w:rsidRPr="008C7444" w14:paraId="0D061941" w14:textId="77777777" w:rsidTr="00615C02">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07883BC" w14:textId="77777777" w:rsidR="00FB5981" w:rsidRPr="008C7444" w:rsidRDefault="00000000" w:rsidP="007B651B">
            <w:pPr>
              <w:pStyle w:val="a3"/>
              <w:jc w:val="center"/>
              <w:rPr>
                <w:sz w:val="24"/>
                <w:szCs w:val="24"/>
              </w:rPr>
            </w:pPr>
            <w:r w:rsidRPr="008C7444">
              <w:rPr>
                <w:sz w:val="24"/>
                <w:szCs w:val="24"/>
                <w:lang w:eastAsia="uk-UA"/>
              </w:rPr>
              <w:t>8</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A626FBA" w14:textId="77777777" w:rsidR="00FB5981" w:rsidRPr="008C7444" w:rsidRDefault="00000000" w:rsidP="007B651B">
            <w:pPr>
              <w:pStyle w:val="a3"/>
              <w:jc w:val="left"/>
              <w:rPr>
                <w:sz w:val="24"/>
                <w:szCs w:val="24"/>
              </w:rPr>
            </w:pPr>
            <w:r w:rsidRPr="008C7444">
              <w:rPr>
                <w:sz w:val="24"/>
                <w:szCs w:val="24"/>
                <w:lang w:eastAsia="ru-RU"/>
              </w:rPr>
              <w:t>Перелік необхідних документів</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0A62D0F" w14:textId="77777777" w:rsidR="000B2E9A" w:rsidRPr="000B2E9A" w:rsidRDefault="000B2E9A" w:rsidP="000B2E9A">
            <w:pPr>
              <w:numPr>
                <w:ilvl w:val="0"/>
                <w:numId w:val="1"/>
              </w:numPr>
              <w:spacing w:after="0" w:line="240" w:lineRule="auto"/>
              <w:ind w:left="-13" w:firstLine="328"/>
              <w:jc w:val="both"/>
              <w:rPr>
                <w:rFonts w:ascii="Times New Roman" w:eastAsia="Times New Roman" w:hAnsi="Times New Roman" w:cs="Times New Roman"/>
                <w:color w:val="000000"/>
                <w:sz w:val="24"/>
                <w:szCs w:val="24"/>
              </w:rPr>
            </w:pPr>
            <w:bookmarkStart w:id="1" w:name="n506"/>
            <w:bookmarkEnd w:id="1"/>
            <w:r w:rsidRPr="000B2E9A">
              <w:rPr>
                <w:rFonts w:ascii="Times New Roman" w:eastAsia="Times New Roman" w:hAnsi="Times New Roman" w:cs="Times New Roman"/>
                <w:color w:val="000000"/>
                <w:sz w:val="24"/>
                <w:szCs w:val="24"/>
                <w:highlight w:val="white"/>
              </w:rPr>
              <w:t xml:space="preserve">Заява </w:t>
            </w:r>
            <w:r w:rsidRPr="000B2E9A">
              <w:rPr>
                <w:rFonts w:ascii="Times New Roman" w:eastAsia="Times New Roman" w:hAnsi="Times New Roman" w:cs="Times New Roman"/>
                <w:color w:val="000000"/>
                <w:sz w:val="24"/>
                <w:szCs w:val="24"/>
              </w:rPr>
              <w:t>згідно з Додатком 1 Постанова Кабінету Міністрів України від 20.05.2009 № 565 “Про затвердження Порядку проведення безоплатного капітального ремонту власних житлових будинків і квартир осіб, що мають право на таку пільгу, а також першочерговий поточний ремонт житлових будинків і квартир осіб, які мають на це право”.</w:t>
            </w:r>
          </w:p>
          <w:p w14:paraId="2BCF8249" w14:textId="0BE3C70B" w:rsidR="007513FD" w:rsidRPr="007513FD" w:rsidRDefault="000B2E9A" w:rsidP="007513FD">
            <w:pPr>
              <w:numPr>
                <w:ilvl w:val="0"/>
                <w:numId w:val="1"/>
              </w:numPr>
              <w:spacing w:after="0" w:line="240" w:lineRule="auto"/>
              <w:ind w:left="-13" w:firstLine="328"/>
              <w:jc w:val="both"/>
              <w:rPr>
                <w:rFonts w:ascii="Times New Roman" w:eastAsia="Times New Roman" w:hAnsi="Times New Roman" w:cs="Times New Roman"/>
                <w:color w:val="000000"/>
                <w:sz w:val="24"/>
                <w:szCs w:val="24"/>
              </w:rPr>
            </w:pPr>
            <w:r w:rsidRPr="000B2E9A">
              <w:rPr>
                <w:rFonts w:ascii="Times New Roman" w:eastAsia="Times New Roman" w:hAnsi="Times New Roman" w:cs="Times New Roman"/>
                <w:color w:val="000000"/>
                <w:sz w:val="24"/>
                <w:szCs w:val="24"/>
              </w:rPr>
              <w:t xml:space="preserve">Особа, що має право на пільгу, яка проживає в будинку, </w:t>
            </w:r>
            <w:r w:rsidRPr="000B2E9A">
              <w:rPr>
                <w:rFonts w:ascii="Times New Roman" w:eastAsia="Times New Roman" w:hAnsi="Times New Roman" w:cs="Times New Roman"/>
                <w:color w:val="000000"/>
                <w:sz w:val="24"/>
                <w:szCs w:val="24"/>
              </w:rPr>
              <w:br/>
              <w:t xml:space="preserve">квартирі менш як 10 років, для підтвердження факту її </w:t>
            </w:r>
            <w:r w:rsidRPr="000B2E9A">
              <w:rPr>
                <w:rFonts w:ascii="Times New Roman" w:eastAsia="Times New Roman" w:hAnsi="Times New Roman" w:cs="Times New Roman"/>
                <w:color w:val="000000"/>
                <w:sz w:val="24"/>
                <w:szCs w:val="24"/>
              </w:rPr>
              <w:br/>
              <w:t xml:space="preserve">невикористання </w:t>
            </w:r>
            <w:r w:rsidRPr="007513FD">
              <w:rPr>
                <w:rFonts w:ascii="Times New Roman" w:eastAsia="Times New Roman" w:hAnsi="Times New Roman" w:cs="Times New Roman"/>
                <w:color w:val="000000"/>
                <w:sz w:val="24"/>
                <w:szCs w:val="24"/>
              </w:rPr>
              <w:t>протягом останніх 10 років подає довідку з попереднього місця проживання, що додається до заяви.</w:t>
            </w:r>
          </w:p>
          <w:p w14:paraId="010A8E6A" w14:textId="5193BD3C" w:rsidR="00FB5981" w:rsidRPr="007513FD" w:rsidRDefault="000B2E9A" w:rsidP="007513FD">
            <w:pPr>
              <w:numPr>
                <w:ilvl w:val="0"/>
                <w:numId w:val="1"/>
              </w:numPr>
              <w:spacing w:after="0" w:line="240" w:lineRule="auto"/>
              <w:ind w:left="-13" w:firstLine="328"/>
              <w:jc w:val="both"/>
              <w:rPr>
                <w:rFonts w:ascii="Times New Roman" w:eastAsia="Times New Roman" w:hAnsi="Times New Roman" w:cs="Times New Roman"/>
                <w:color w:val="000000"/>
                <w:sz w:val="24"/>
                <w:szCs w:val="24"/>
              </w:rPr>
            </w:pPr>
            <w:r w:rsidRPr="007513FD">
              <w:rPr>
                <w:rFonts w:ascii="Times New Roman" w:eastAsia="Times New Roman" w:hAnsi="Times New Roman" w:cs="Times New Roman"/>
                <w:color w:val="000000"/>
                <w:sz w:val="24"/>
                <w:szCs w:val="24"/>
              </w:rPr>
              <w:t xml:space="preserve">У разі коли серед членів </w:t>
            </w:r>
            <w:proofErr w:type="spellStart"/>
            <w:r w:rsidRPr="007513FD">
              <w:rPr>
                <w:rFonts w:ascii="Times New Roman" w:eastAsia="Times New Roman" w:hAnsi="Times New Roman" w:cs="Times New Roman"/>
                <w:color w:val="000000"/>
                <w:sz w:val="24"/>
                <w:szCs w:val="24"/>
              </w:rPr>
              <w:t>сім’ї</w:t>
            </w:r>
            <w:proofErr w:type="spellEnd"/>
            <w:r w:rsidRPr="007513FD">
              <w:rPr>
                <w:rFonts w:ascii="Times New Roman" w:eastAsia="Times New Roman" w:hAnsi="Times New Roman" w:cs="Times New Roman"/>
                <w:color w:val="000000"/>
                <w:sz w:val="24"/>
                <w:szCs w:val="24"/>
              </w:rPr>
              <w:t xml:space="preserve"> особи, </w:t>
            </w:r>
            <w:proofErr w:type="spellStart"/>
            <w:r w:rsidRPr="007513FD">
              <w:rPr>
                <w:rFonts w:ascii="Times New Roman" w:eastAsia="Times New Roman" w:hAnsi="Times New Roman" w:cs="Times New Roman"/>
                <w:color w:val="000000"/>
                <w:sz w:val="24"/>
                <w:szCs w:val="24"/>
              </w:rPr>
              <w:t>що</w:t>
            </w:r>
            <w:proofErr w:type="spellEnd"/>
            <w:r w:rsidRPr="007513FD">
              <w:rPr>
                <w:rFonts w:ascii="Times New Roman" w:eastAsia="Times New Roman" w:hAnsi="Times New Roman" w:cs="Times New Roman"/>
                <w:color w:val="000000"/>
                <w:sz w:val="24"/>
                <w:szCs w:val="24"/>
              </w:rPr>
              <w:t xml:space="preserve"> </w:t>
            </w:r>
            <w:proofErr w:type="spellStart"/>
            <w:r w:rsidRPr="007513FD">
              <w:rPr>
                <w:rFonts w:ascii="Times New Roman" w:eastAsia="Times New Roman" w:hAnsi="Times New Roman" w:cs="Times New Roman"/>
                <w:color w:val="000000"/>
                <w:sz w:val="24"/>
                <w:szCs w:val="24"/>
              </w:rPr>
              <w:t>має</w:t>
            </w:r>
            <w:proofErr w:type="spellEnd"/>
            <w:r w:rsidRPr="007513FD">
              <w:rPr>
                <w:rFonts w:ascii="Times New Roman" w:eastAsia="Times New Roman" w:hAnsi="Times New Roman" w:cs="Times New Roman"/>
                <w:color w:val="000000"/>
                <w:sz w:val="24"/>
                <w:szCs w:val="24"/>
              </w:rPr>
              <w:t xml:space="preserve"> право на </w:t>
            </w:r>
            <w:proofErr w:type="spellStart"/>
            <w:r w:rsidRPr="007513FD">
              <w:rPr>
                <w:rFonts w:ascii="Times New Roman" w:eastAsia="Times New Roman" w:hAnsi="Times New Roman" w:cs="Times New Roman"/>
                <w:color w:val="000000"/>
                <w:sz w:val="24"/>
                <w:szCs w:val="24"/>
              </w:rPr>
              <w:t>пільгу</w:t>
            </w:r>
            <w:proofErr w:type="spellEnd"/>
            <w:r w:rsidRPr="007513FD">
              <w:rPr>
                <w:rFonts w:ascii="Times New Roman" w:eastAsia="Times New Roman" w:hAnsi="Times New Roman" w:cs="Times New Roman"/>
                <w:color w:val="000000"/>
                <w:sz w:val="24"/>
                <w:szCs w:val="24"/>
              </w:rPr>
              <w:t xml:space="preserve">, </w:t>
            </w:r>
            <w:proofErr w:type="spellStart"/>
            <w:r w:rsidRPr="007513FD">
              <w:rPr>
                <w:rFonts w:ascii="Times New Roman" w:eastAsia="Times New Roman" w:hAnsi="Times New Roman" w:cs="Times New Roman"/>
                <w:color w:val="000000"/>
                <w:sz w:val="24"/>
                <w:szCs w:val="24"/>
              </w:rPr>
              <w:t>які</w:t>
            </w:r>
            <w:proofErr w:type="spellEnd"/>
            <w:r w:rsidRPr="007513FD">
              <w:rPr>
                <w:rFonts w:ascii="Times New Roman" w:eastAsia="Times New Roman" w:hAnsi="Times New Roman" w:cs="Times New Roman"/>
                <w:color w:val="000000"/>
                <w:sz w:val="24"/>
                <w:szCs w:val="24"/>
              </w:rPr>
              <w:t xml:space="preserve"> </w:t>
            </w:r>
            <w:proofErr w:type="spellStart"/>
            <w:r w:rsidRPr="007513FD">
              <w:rPr>
                <w:rFonts w:ascii="Times New Roman" w:eastAsia="Times New Roman" w:hAnsi="Times New Roman" w:cs="Times New Roman"/>
                <w:color w:val="000000"/>
                <w:sz w:val="24"/>
                <w:szCs w:val="24"/>
              </w:rPr>
              <w:t>проживають</w:t>
            </w:r>
            <w:proofErr w:type="spellEnd"/>
            <w:r w:rsidRPr="007513FD">
              <w:rPr>
                <w:rFonts w:ascii="Times New Roman" w:eastAsia="Times New Roman" w:hAnsi="Times New Roman" w:cs="Times New Roman"/>
                <w:color w:val="000000"/>
                <w:sz w:val="24"/>
                <w:szCs w:val="24"/>
              </w:rPr>
              <w:t xml:space="preserve"> і </w:t>
            </w:r>
            <w:proofErr w:type="spellStart"/>
            <w:r w:rsidRPr="007513FD">
              <w:rPr>
                <w:rFonts w:ascii="Times New Roman" w:eastAsia="Times New Roman" w:hAnsi="Times New Roman" w:cs="Times New Roman"/>
                <w:color w:val="000000"/>
                <w:sz w:val="24"/>
                <w:szCs w:val="24"/>
              </w:rPr>
              <w:t>зареєстровані</w:t>
            </w:r>
            <w:proofErr w:type="spellEnd"/>
            <w:r w:rsidRPr="007513FD">
              <w:rPr>
                <w:rFonts w:ascii="Times New Roman" w:eastAsia="Times New Roman" w:hAnsi="Times New Roman" w:cs="Times New Roman"/>
                <w:color w:val="000000"/>
                <w:sz w:val="24"/>
                <w:szCs w:val="24"/>
              </w:rPr>
              <w:t xml:space="preserve"> у тому самому </w:t>
            </w:r>
            <w:proofErr w:type="spellStart"/>
            <w:r w:rsidRPr="007513FD">
              <w:rPr>
                <w:rFonts w:ascii="Times New Roman" w:eastAsia="Times New Roman" w:hAnsi="Times New Roman" w:cs="Times New Roman"/>
                <w:color w:val="000000"/>
                <w:sz w:val="24"/>
                <w:szCs w:val="24"/>
              </w:rPr>
              <w:t>будинку</w:t>
            </w:r>
            <w:proofErr w:type="spellEnd"/>
            <w:r w:rsidRPr="007513FD">
              <w:rPr>
                <w:rFonts w:ascii="Times New Roman" w:eastAsia="Times New Roman" w:hAnsi="Times New Roman" w:cs="Times New Roman"/>
                <w:color w:val="000000"/>
                <w:sz w:val="24"/>
                <w:szCs w:val="24"/>
              </w:rPr>
              <w:t xml:space="preserve">, </w:t>
            </w:r>
            <w:proofErr w:type="spellStart"/>
            <w:r w:rsidRPr="007513FD">
              <w:rPr>
                <w:rFonts w:ascii="Times New Roman" w:eastAsia="Times New Roman" w:hAnsi="Times New Roman" w:cs="Times New Roman"/>
                <w:color w:val="000000"/>
                <w:sz w:val="24"/>
                <w:szCs w:val="24"/>
              </w:rPr>
              <w:t>квартирі</w:t>
            </w:r>
            <w:proofErr w:type="spellEnd"/>
            <w:r w:rsidRPr="007513FD">
              <w:rPr>
                <w:rFonts w:ascii="Times New Roman" w:eastAsia="Times New Roman" w:hAnsi="Times New Roman" w:cs="Times New Roman"/>
                <w:color w:val="000000"/>
                <w:sz w:val="24"/>
                <w:szCs w:val="24"/>
              </w:rPr>
              <w:t xml:space="preserve">, є  особи, </w:t>
            </w:r>
            <w:proofErr w:type="spellStart"/>
            <w:r w:rsidRPr="007513FD">
              <w:rPr>
                <w:rFonts w:ascii="Times New Roman" w:eastAsia="Times New Roman" w:hAnsi="Times New Roman" w:cs="Times New Roman"/>
                <w:color w:val="000000"/>
                <w:sz w:val="24"/>
                <w:szCs w:val="24"/>
              </w:rPr>
              <w:t>що</w:t>
            </w:r>
            <w:proofErr w:type="spellEnd"/>
            <w:r w:rsidRPr="007513FD">
              <w:rPr>
                <w:rFonts w:ascii="Times New Roman" w:eastAsia="Times New Roman" w:hAnsi="Times New Roman" w:cs="Times New Roman"/>
                <w:color w:val="000000"/>
                <w:sz w:val="24"/>
                <w:szCs w:val="24"/>
              </w:rPr>
              <w:t xml:space="preserve"> </w:t>
            </w:r>
            <w:proofErr w:type="spellStart"/>
            <w:r w:rsidRPr="007513FD">
              <w:rPr>
                <w:rFonts w:ascii="Times New Roman" w:eastAsia="Times New Roman" w:hAnsi="Times New Roman" w:cs="Times New Roman"/>
                <w:color w:val="000000"/>
                <w:sz w:val="24"/>
                <w:szCs w:val="24"/>
              </w:rPr>
              <w:t>мають</w:t>
            </w:r>
            <w:proofErr w:type="spellEnd"/>
            <w:r w:rsidRPr="007513FD">
              <w:rPr>
                <w:rFonts w:ascii="Times New Roman" w:eastAsia="Times New Roman" w:hAnsi="Times New Roman" w:cs="Times New Roman"/>
                <w:color w:val="000000"/>
                <w:sz w:val="24"/>
                <w:szCs w:val="24"/>
              </w:rPr>
              <w:t xml:space="preserve"> право на </w:t>
            </w:r>
            <w:proofErr w:type="spellStart"/>
            <w:r w:rsidRPr="007513FD">
              <w:rPr>
                <w:rFonts w:ascii="Times New Roman" w:eastAsia="Times New Roman" w:hAnsi="Times New Roman" w:cs="Times New Roman"/>
                <w:color w:val="000000"/>
                <w:sz w:val="24"/>
                <w:szCs w:val="24"/>
              </w:rPr>
              <w:t>таку</w:t>
            </w:r>
            <w:proofErr w:type="spellEnd"/>
            <w:r w:rsidRPr="007513FD">
              <w:rPr>
                <w:rFonts w:ascii="Times New Roman" w:eastAsia="Times New Roman" w:hAnsi="Times New Roman" w:cs="Times New Roman"/>
                <w:color w:val="000000"/>
                <w:sz w:val="24"/>
                <w:szCs w:val="24"/>
              </w:rPr>
              <w:t xml:space="preserve"> саму </w:t>
            </w:r>
            <w:proofErr w:type="spellStart"/>
            <w:r w:rsidRPr="007513FD">
              <w:rPr>
                <w:rFonts w:ascii="Times New Roman" w:eastAsia="Times New Roman" w:hAnsi="Times New Roman" w:cs="Times New Roman"/>
                <w:color w:val="000000"/>
                <w:sz w:val="24"/>
                <w:szCs w:val="24"/>
              </w:rPr>
              <w:t>пільгу</w:t>
            </w:r>
            <w:proofErr w:type="spellEnd"/>
            <w:r w:rsidRPr="007513FD">
              <w:rPr>
                <w:rFonts w:ascii="Times New Roman" w:eastAsia="Times New Roman" w:hAnsi="Times New Roman" w:cs="Times New Roman"/>
                <w:color w:val="000000"/>
                <w:sz w:val="24"/>
                <w:szCs w:val="24"/>
              </w:rPr>
              <w:t xml:space="preserve">, вони також </w:t>
            </w:r>
            <w:proofErr w:type="spellStart"/>
            <w:r w:rsidRPr="007513FD">
              <w:rPr>
                <w:rFonts w:ascii="Times New Roman" w:eastAsia="Times New Roman" w:hAnsi="Times New Roman" w:cs="Times New Roman"/>
                <w:color w:val="000000"/>
                <w:sz w:val="24"/>
                <w:szCs w:val="24"/>
              </w:rPr>
              <w:t>подають</w:t>
            </w:r>
            <w:proofErr w:type="spellEnd"/>
            <w:r w:rsidRPr="007513FD">
              <w:rPr>
                <w:rFonts w:ascii="Times New Roman" w:eastAsia="Times New Roman" w:hAnsi="Times New Roman" w:cs="Times New Roman"/>
                <w:color w:val="000000"/>
                <w:sz w:val="24"/>
                <w:szCs w:val="24"/>
              </w:rPr>
              <w:t xml:space="preserve"> </w:t>
            </w:r>
            <w:proofErr w:type="spellStart"/>
            <w:r w:rsidRPr="007513FD">
              <w:rPr>
                <w:rFonts w:ascii="Times New Roman" w:eastAsia="Times New Roman" w:hAnsi="Times New Roman" w:cs="Times New Roman"/>
                <w:color w:val="000000"/>
                <w:sz w:val="24"/>
                <w:szCs w:val="24"/>
              </w:rPr>
              <w:t>заяву</w:t>
            </w:r>
            <w:proofErr w:type="spellEnd"/>
            <w:r w:rsidRPr="007513FD">
              <w:rPr>
                <w:rFonts w:ascii="Times New Roman" w:eastAsia="Times New Roman" w:hAnsi="Times New Roman" w:cs="Times New Roman"/>
                <w:color w:val="000000"/>
                <w:sz w:val="24"/>
                <w:szCs w:val="24"/>
              </w:rPr>
              <w:t xml:space="preserve"> до органу </w:t>
            </w:r>
            <w:proofErr w:type="spellStart"/>
            <w:r w:rsidRPr="007513FD">
              <w:rPr>
                <w:rFonts w:ascii="Times New Roman" w:eastAsia="Times New Roman" w:hAnsi="Times New Roman" w:cs="Times New Roman"/>
                <w:color w:val="000000"/>
                <w:sz w:val="24"/>
                <w:szCs w:val="24"/>
              </w:rPr>
              <w:t>виконавчої</w:t>
            </w:r>
            <w:proofErr w:type="spellEnd"/>
            <w:r w:rsidRPr="007513FD">
              <w:rPr>
                <w:rFonts w:ascii="Times New Roman" w:eastAsia="Times New Roman" w:hAnsi="Times New Roman" w:cs="Times New Roman"/>
                <w:color w:val="000000"/>
                <w:sz w:val="24"/>
                <w:szCs w:val="24"/>
              </w:rPr>
              <w:t xml:space="preserve"> </w:t>
            </w:r>
            <w:proofErr w:type="spellStart"/>
            <w:r w:rsidRPr="007513FD">
              <w:rPr>
                <w:rFonts w:ascii="Times New Roman" w:eastAsia="Times New Roman" w:hAnsi="Times New Roman" w:cs="Times New Roman"/>
                <w:color w:val="000000"/>
                <w:sz w:val="24"/>
                <w:szCs w:val="24"/>
              </w:rPr>
              <w:t>влади</w:t>
            </w:r>
            <w:proofErr w:type="spellEnd"/>
            <w:r w:rsidRPr="007513FD">
              <w:rPr>
                <w:rFonts w:ascii="Times New Roman" w:eastAsia="Times New Roman" w:hAnsi="Times New Roman" w:cs="Times New Roman"/>
                <w:color w:val="000000"/>
                <w:sz w:val="24"/>
                <w:szCs w:val="24"/>
              </w:rPr>
              <w:t xml:space="preserve"> </w:t>
            </w:r>
            <w:proofErr w:type="spellStart"/>
            <w:r w:rsidRPr="007513FD">
              <w:rPr>
                <w:rFonts w:ascii="Times New Roman" w:eastAsia="Times New Roman" w:hAnsi="Times New Roman" w:cs="Times New Roman"/>
                <w:color w:val="000000"/>
                <w:sz w:val="24"/>
                <w:szCs w:val="24"/>
              </w:rPr>
              <w:t>або</w:t>
            </w:r>
            <w:proofErr w:type="spellEnd"/>
            <w:r w:rsidRPr="007513FD">
              <w:rPr>
                <w:rFonts w:ascii="Times New Roman" w:eastAsia="Times New Roman" w:hAnsi="Times New Roman" w:cs="Times New Roman"/>
                <w:color w:val="000000"/>
                <w:sz w:val="24"/>
                <w:szCs w:val="24"/>
              </w:rPr>
              <w:t xml:space="preserve"> органу </w:t>
            </w:r>
            <w:proofErr w:type="spellStart"/>
            <w:r w:rsidRPr="007513FD">
              <w:rPr>
                <w:rFonts w:ascii="Times New Roman" w:eastAsia="Times New Roman" w:hAnsi="Times New Roman" w:cs="Times New Roman"/>
                <w:color w:val="000000"/>
                <w:sz w:val="24"/>
                <w:szCs w:val="24"/>
              </w:rPr>
              <w:t>місцевого</w:t>
            </w:r>
            <w:proofErr w:type="spellEnd"/>
            <w:r w:rsidRPr="007513FD">
              <w:rPr>
                <w:rFonts w:ascii="Times New Roman" w:eastAsia="Times New Roman" w:hAnsi="Times New Roman" w:cs="Times New Roman"/>
                <w:color w:val="000000"/>
                <w:sz w:val="24"/>
                <w:szCs w:val="24"/>
              </w:rPr>
              <w:t xml:space="preserve">  </w:t>
            </w:r>
            <w:proofErr w:type="spellStart"/>
            <w:r w:rsidRPr="007513FD">
              <w:rPr>
                <w:rFonts w:ascii="Times New Roman" w:eastAsia="Times New Roman" w:hAnsi="Times New Roman" w:cs="Times New Roman"/>
                <w:color w:val="000000"/>
                <w:sz w:val="24"/>
                <w:szCs w:val="24"/>
              </w:rPr>
              <w:t>самоврядування</w:t>
            </w:r>
            <w:proofErr w:type="spellEnd"/>
            <w:r w:rsidRPr="007513FD">
              <w:rPr>
                <w:rFonts w:ascii="Times New Roman" w:eastAsia="Times New Roman" w:hAnsi="Times New Roman" w:cs="Times New Roman"/>
                <w:color w:val="000000"/>
                <w:sz w:val="24"/>
                <w:szCs w:val="24"/>
              </w:rPr>
              <w:t xml:space="preserve"> (при </w:t>
            </w:r>
            <w:proofErr w:type="spellStart"/>
            <w:r w:rsidRPr="007513FD">
              <w:rPr>
                <w:rFonts w:ascii="Times New Roman" w:eastAsia="Times New Roman" w:hAnsi="Times New Roman" w:cs="Times New Roman"/>
                <w:color w:val="000000"/>
                <w:sz w:val="24"/>
                <w:szCs w:val="24"/>
              </w:rPr>
              <w:t>цьому</w:t>
            </w:r>
            <w:proofErr w:type="spellEnd"/>
            <w:r w:rsidRPr="007513FD">
              <w:rPr>
                <w:rFonts w:ascii="Times New Roman" w:eastAsia="Times New Roman" w:hAnsi="Times New Roman" w:cs="Times New Roman"/>
                <w:color w:val="000000"/>
                <w:sz w:val="24"/>
                <w:szCs w:val="24"/>
              </w:rPr>
              <w:t xml:space="preserve"> </w:t>
            </w:r>
            <w:proofErr w:type="spellStart"/>
            <w:r w:rsidRPr="007513FD">
              <w:rPr>
                <w:rFonts w:ascii="Times New Roman" w:eastAsia="Times New Roman" w:hAnsi="Times New Roman" w:cs="Times New Roman"/>
                <w:color w:val="000000"/>
                <w:sz w:val="24"/>
                <w:szCs w:val="24"/>
              </w:rPr>
              <w:t>подані</w:t>
            </w:r>
            <w:proofErr w:type="spellEnd"/>
            <w:r w:rsidRPr="007513FD">
              <w:rPr>
                <w:rFonts w:ascii="Times New Roman" w:eastAsia="Times New Roman" w:hAnsi="Times New Roman" w:cs="Times New Roman"/>
                <w:color w:val="000000"/>
                <w:sz w:val="24"/>
                <w:szCs w:val="24"/>
              </w:rPr>
              <w:t xml:space="preserve"> заяви </w:t>
            </w:r>
            <w:proofErr w:type="spellStart"/>
            <w:r w:rsidRPr="007513FD">
              <w:rPr>
                <w:rFonts w:ascii="Times New Roman" w:eastAsia="Times New Roman" w:hAnsi="Times New Roman" w:cs="Times New Roman"/>
                <w:color w:val="000000"/>
                <w:sz w:val="24"/>
                <w:szCs w:val="24"/>
              </w:rPr>
              <w:t>розглядаються</w:t>
            </w:r>
            <w:proofErr w:type="spellEnd"/>
            <w:r w:rsidRPr="007513FD">
              <w:rPr>
                <w:rFonts w:ascii="Times New Roman" w:eastAsia="Times New Roman" w:hAnsi="Times New Roman" w:cs="Times New Roman"/>
                <w:color w:val="000000"/>
                <w:sz w:val="24"/>
                <w:szCs w:val="24"/>
              </w:rPr>
              <w:t xml:space="preserve"> разом)</w:t>
            </w:r>
          </w:p>
        </w:tc>
      </w:tr>
      <w:tr w:rsidR="00FB5981" w:rsidRPr="008C7444" w14:paraId="132FB2C4" w14:textId="77777777">
        <w:trPr>
          <w:trHeight w:val="449"/>
        </w:trPr>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3E03948D" w14:textId="77777777" w:rsidR="00FB5981" w:rsidRPr="008C7444" w:rsidRDefault="00000000" w:rsidP="007B651B">
            <w:pPr>
              <w:pStyle w:val="a3"/>
              <w:jc w:val="center"/>
              <w:rPr>
                <w:sz w:val="24"/>
                <w:szCs w:val="24"/>
              </w:rPr>
            </w:pPr>
            <w:r w:rsidRPr="008C7444">
              <w:rPr>
                <w:sz w:val="24"/>
                <w:szCs w:val="24"/>
                <w:lang w:eastAsia="uk-UA"/>
              </w:rPr>
              <w:lastRenderedPageBreak/>
              <w:t>9</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A66C492" w14:textId="77777777" w:rsidR="00FB5981" w:rsidRPr="008C7444" w:rsidRDefault="00000000" w:rsidP="007B651B">
            <w:pPr>
              <w:pStyle w:val="a3"/>
              <w:jc w:val="left"/>
              <w:rPr>
                <w:sz w:val="24"/>
                <w:szCs w:val="24"/>
              </w:rPr>
            </w:pPr>
            <w:r w:rsidRPr="008C7444">
              <w:rPr>
                <w:sz w:val="24"/>
                <w:szCs w:val="24"/>
                <w:lang w:eastAsia="uk-UA"/>
              </w:rPr>
              <w:t>Спосіб подання документів</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38FE104" w14:textId="4CF90845" w:rsidR="00FB5981" w:rsidRPr="008C7444" w:rsidRDefault="00000000" w:rsidP="007B651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sz w:val="24"/>
                <w:szCs w:val="24"/>
              </w:rPr>
            </w:pPr>
            <w:r w:rsidRPr="008C7444">
              <w:rPr>
                <w:color w:val="000000"/>
                <w:sz w:val="24"/>
                <w:szCs w:val="24"/>
              </w:rPr>
              <w:t xml:space="preserve">Заява може бути подана </w:t>
            </w:r>
            <w:r w:rsidRPr="008C7444">
              <w:rPr>
                <w:sz w:val="24"/>
                <w:szCs w:val="24"/>
              </w:rPr>
              <w:t xml:space="preserve">особисто або уповноваженою особою </w:t>
            </w:r>
            <w:r w:rsidR="008C7444" w:rsidRPr="008C7444">
              <w:rPr>
                <w:color w:val="000000"/>
                <w:sz w:val="24"/>
                <w:szCs w:val="24"/>
              </w:rPr>
              <w:t>через</w:t>
            </w:r>
            <w:r w:rsidRPr="008C7444">
              <w:rPr>
                <w:color w:val="000000"/>
                <w:sz w:val="24"/>
                <w:szCs w:val="24"/>
              </w:rPr>
              <w:t xml:space="preserve"> </w:t>
            </w:r>
            <w:r w:rsidR="008C7444" w:rsidRPr="008C7444">
              <w:rPr>
                <w:sz w:val="24"/>
                <w:szCs w:val="24"/>
              </w:rPr>
              <w:t xml:space="preserve">центр надання адміністративних послуг виконавчого комітету Старокостянтинівської міської ради </w:t>
            </w:r>
            <w:r w:rsidRPr="008C7444">
              <w:rPr>
                <w:color w:val="000000"/>
                <w:sz w:val="24"/>
                <w:szCs w:val="24"/>
              </w:rPr>
              <w:t xml:space="preserve">або </w:t>
            </w:r>
            <w:r w:rsidRPr="008C7444">
              <w:rPr>
                <w:sz w:val="24"/>
                <w:szCs w:val="24"/>
              </w:rPr>
              <w:t>адміністратора віддаленого робочого місця центру надання адміністративних послуг виконавчого комітету Старокостянтинівської міської ради</w:t>
            </w:r>
            <w:r w:rsidR="007513FD">
              <w:rPr>
                <w:sz w:val="24"/>
                <w:szCs w:val="24"/>
              </w:rPr>
              <w:t xml:space="preserve"> за місцем постійного проживання та реєстрації</w:t>
            </w:r>
          </w:p>
          <w:p w14:paraId="01B83757" w14:textId="77777777" w:rsidR="00FB5981" w:rsidRPr="008C7444" w:rsidRDefault="00FB5981" w:rsidP="007B651B">
            <w:pPr>
              <w:pStyle w:val="WW-"/>
              <w:tabs>
                <w:tab w:val="left" w:pos="0"/>
                <w:tab w:val="left" w:pos="9781"/>
              </w:tabs>
              <w:spacing w:after="0" w:line="100" w:lineRule="atLeast"/>
              <w:ind w:firstLine="20"/>
              <w:jc w:val="both"/>
              <w:rPr>
                <w:rFonts w:cs="Times New Roman"/>
                <w:lang w:val="uk-UA"/>
              </w:rPr>
            </w:pPr>
          </w:p>
        </w:tc>
      </w:tr>
      <w:tr w:rsidR="00FB5981" w:rsidRPr="008C7444" w14:paraId="7F266C56" w14:textId="77777777">
        <w:trPr>
          <w:trHeight w:val="150"/>
        </w:trPr>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7E9B87D" w14:textId="77777777" w:rsidR="00FB5981" w:rsidRPr="008C7444" w:rsidRDefault="00000000" w:rsidP="007B651B">
            <w:pPr>
              <w:pStyle w:val="a3"/>
              <w:jc w:val="center"/>
              <w:rPr>
                <w:sz w:val="24"/>
                <w:szCs w:val="24"/>
              </w:rPr>
            </w:pPr>
            <w:r w:rsidRPr="008C7444">
              <w:rPr>
                <w:sz w:val="24"/>
                <w:szCs w:val="24"/>
                <w:lang w:eastAsia="uk-UA"/>
              </w:rPr>
              <w:t>10</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C574F21" w14:textId="77777777" w:rsidR="00FB5981" w:rsidRPr="008C7444" w:rsidRDefault="00000000" w:rsidP="007B651B">
            <w:pPr>
              <w:pStyle w:val="a3"/>
              <w:jc w:val="left"/>
              <w:rPr>
                <w:sz w:val="24"/>
                <w:szCs w:val="24"/>
              </w:rPr>
            </w:pPr>
            <w:r w:rsidRPr="008C7444">
              <w:rPr>
                <w:sz w:val="24"/>
                <w:szCs w:val="24"/>
                <w:lang w:eastAsia="uk-UA"/>
              </w:rPr>
              <w:t xml:space="preserve">Платність (безоплатність) надання </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C8375E9" w14:textId="77777777" w:rsidR="00FB5981" w:rsidRPr="008C7444" w:rsidRDefault="00000000" w:rsidP="007B651B">
            <w:pPr>
              <w:pStyle w:val="WW-"/>
              <w:spacing w:after="0" w:line="100" w:lineRule="atLeast"/>
              <w:jc w:val="both"/>
              <w:rPr>
                <w:rFonts w:cs="Times New Roman"/>
                <w:lang w:val="uk-UA"/>
              </w:rPr>
            </w:pPr>
            <w:r w:rsidRPr="008C7444">
              <w:rPr>
                <w:rFonts w:eastAsia="Times New Roman" w:cs="Times New Roman"/>
                <w:shd w:val="clear" w:color="auto" w:fill="FFFFFF"/>
                <w:lang w:val="uk-UA"/>
              </w:rPr>
              <w:t>Адміністративна послуга надається безоплатно</w:t>
            </w:r>
          </w:p>
          <w:p w14:paraId="6A4F4C13" w14:textId="77777777" w:rsidR="00FB5981" w:rsidRPr="008C7444" w:rsidRDefault="00FB5981" w:rsidP="007B651B">
            <w:pPr>
              <w:pStyle w:val="WW-"/>
              <w:spacing w:after="0" w:line="100" w:lineRule="atLeast"/>
              <w:jc w:val="both"/>
              <w:rPr>
                <w:rFonts w:cs="Times New Roman"/>
                <w:lang w:val="uk-UA"/>
              </w:rPr>
            </w:pPr>
          </w:p>
        </w:tc>
      </w:tr>
      <w:tr w:rsidR="00FB5981" w:rsidRPr="008C7444" w14:paraId="077BD01E"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00170D9E" w14:textId="77777777" w:rsidR="00FB5981" w:rsidRPr="008C7444" w:rsidRDefault="00000000" w:rsidP="007B651B">
            <w:pPr>
              <w:pStyle w:val="a3"/>
              <w:jc w:val="center"/>
              <w:rPr>
                <w:sz w:val="24"/>
                <w:szCs w:val="24"/>
              </w:rPr>
            </w:pPr>
            <w:r w:rsidRPr="008C7444">
              <w:rPr>
                <w:sz w:val="24"/>
                <w:szCs w:val="24"/>
                <w:lang w:eastAsia="uk-UA"/>
              </w:rPr>
              <w:t>11</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0F7208F2" w14:textId="77777777" w:rsidR="00FB5981" w:rsidRPr="008C7444" w:rsidRDefault="00000000" w:rsidP="007B651B">
            <w:pPr>
              <w:pStyle w:val="a3"/>
              <w:rPr>
                <w:sz w:val="24"/>
                <w:szCs w:val="24"/>
              </w:rPr>
            </w:pPr>
            <w:r w:rsidRPr="008C7444">
              <w:rPr>
                <w:sz w:val="24"/>
                <w:szCs w:val="24"/>
                <w:lang w:eastAsia="uk-UA"/>
              </w:rPr>
              <w:t xml:space="preserve">Строк надання </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4CDD547" w14:textId="77777777" w:rsidR="00FB5981" w:rsidRPr="008C7444" w:rsidRDefault="00000000" w:rsidP="007B651B">
            <w:pPr>
              <w:pStyle w:val="WW-"/>
              <w:spacing w:after="0" w:line="100" w:lineRule="atLeast"/>
              <w:jc w:val="both"/>
              <w:rPr>
                <w:rFonts w:cs="Times New Roman"/>
                <w:lang w:val="uk-UA"/>
              </w:rPr>
            </w:pPr>
            <w:r w:rsidRPr="008C7444">
              <w:rPr>
                <w:rFonts w:eastAsia="Times New Roman" w:cs="Times New Roman"/>
                <w:shd w:val="clear" w:color="auto" w:fill="FFFFFF"/>
                <w:lang w:val="uk-UA"/>
              </w:rPr>
              <w:t>30 календарних днів</w:t>
            </w:r>
          </w:p>
        </w:tc>
      </w:tr>
      <w:tr w:rsidR="00FB5981" w:rsidRPr="008C7444" w14:paraId="033A2B3E"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33EBCF90" w14:textId="77777777" w:rsidR="00FB5981" w:rsidRPr="008C7444" w:rsidRDefault="00000000" w:rsidP="007B651B">
            <w:pPr>
              <w:pStyle w:val="a3"/>
              <w:jc w:val="center"/>
              <w:rPr>
                <w:sz w:val="24"/>
                <w:szCs w:val="24"/>
              </w:rPr>
            </w:pPr>
            <w:r w:rsidRPr="008C7444">
              <w:rPr>
                <w:sz w:val="24"/>
                <w:szCs w:val="24"/>
                <w:lang w:eastAsia="uk-UA"/>
              </w:rPr>
              <w:t>12</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88697C8" w14:textId="77777777" w:rsidR="00FB5981" w:rsidRPr="008C7444" w:rsidRDefault="00000000" w:rsidP="007B651B">
            <w:pPr>
              <w:pStyle w:val="a3"/>
              <w:jc w:val="left"/>
              <w:rPr>
                <w:sz w:val="24"/>
                <w:szCs w:val="24"/>
              </w:rPr>
            </w:pPr>
            <w:r w:rsidRPr="008C7444">
              <w:rPr>
                <w:sz w:val="24"/>
                <w:szCs w:val="24"/>
                <w:lang w:eastAsia="uk-UA"/>
              </w:rPr>
              <w:t xml:space="preserve">Перелік підстав для відмови у наданні </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E79D701" w14:textId="23773042" w:rsidR="00FB5981" w:rsidRPr="008C7444" w:rsidRDefault="008C7444" w:rsidP="007B651B">
            <w:pPr>
              <w:pStyle w:val="WW-"/>
              <w:spacing w:after="0" w:line="100" w:lineRule="atLeast"/>
              <w:jc w:val="both"/>
              <w:rPr>
                <w:rFonts w:cs="Times New Roman"/>
                <w:lang w:val="uk-UA"/>
              </w:rPr>
            </w:pPr>
            <w:bookmarkStart w:id="2" w:name="o545"/>
            <w:bookmarkStart w:id="3" w:name="o625"/>
            <w:bookmarkStart w:id="4" w:name="o371"/>
            <w:bookmarkEnd w:id="2"/>
            <w:bookmarkEnd w:id="3"/>
            <w:bookmarkEnd w:id="4"/>
            <w:r w:rsidRPr="008C7444">
              <w:rPr>
                <w:rFonts w:cs="Times New Roman"/>
                <w:lang w:val="uk-UA"/>
              </w:rPr>
              <w:t>Заявник не належить до категорії осіб, які мають право на пільгу</w:t>
            </w:r>
          </w:p>
        </w:tc>
      </w:tr>
      <w:tr w:rsidR="00FB5981" w:rsidRPr="008C7444" w14:paraId="121CF16B" w14:textId="77777777">
        <w:trPr>
          <w:trHeight w:val="652"/>
        </w:trPr>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9998FE2" w14:textId="77777777" w:rsidR="00FB5981" w:rsidRPr="008C7444" w:rsidRDefault="00000000" w:rsidP="007B651B">
            <w:pPr>
              <w:pStyle w:val="a3"/>
              <w:jc w:val="left"/>
              <w:rPr>
                <w:sz w:val="24"/>
                <w:szCs w:val="24"/>
              </w:rPr>
            </w:pPr>
            <w:r w:rsidRPr="008C7444">
              <w:rPr>
                <w:sz w:val="24"/>
                <w:szCs w:val="24"/>
                <w:lang w:eastAsia="uk-UA"/>
              </w:rPr>
              <w:t>13</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331D14E" w14:textId="77777777" w:rsidR="00FB5981" w:rsidRPr="008C7444" w:rsidRDefault="00000000" w:rsidP="007B651B">
            <w:pPr>
              <w:pStyle w:val="a3"/>
              <w:jc w:val="left"/>
              <w:rPr>
                <w:sz w:val="24"/>
                <w:szCs w:val="24"/>
              </w:rPr>
            </w:pPr>
            <w:r w:rsidRPr="008C7444">
              <w:rPr>
                <w:sz w:val="24"/>
                <w:szCs w:val="24"/>
                <w:lang w:eastAsia="uk-UA"/>
              </w:rPr>
              <w:t>Результат надання адміністративної послуги</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9378602" w14:textId="6E37E1FD" w:rsidR="00FB5981" w:rsidRPr="008C7444" w:rsidRDefault="008C7444" w:rsidP="007B651B">
            <w:pPr>
              <w:pStyle w:val="WW-"/>
              <w:tabs>
                <w:tab w:val="left" w:pos="1565"/>
              </w:tabs>
              <w:spacing w:after="0" w:line="100" w:lineRule="atLeast"/>
              <w:jc w:val="both"/>
              <w:rPr>
                <w:rFonts w:cs="Times New Roman"/>
                <w:lang w:val="uk-UA"/>
              </w:rPr>
            </w:pPr>
            <w:r w:rsidRPr="008C7444">
              <w:rPr>
                <w:rFonts w:cs="Times New Roman"/>
                <w:lang w:val="uk-UA"/>
              </w:rPr>
              <w:t>Рішення про проведення безоплатного капітального ремонту/відмова у рішенні про проведення безоплатного капітального ремонту</w:t>
            </w:r>
          </w:p>
        </w:tc>
      </w:tr>
      <w:tr w:rsidR="00FB5981" w:rsidRPr="008C7444" w14:paraId="797C3659"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B663E8E" w14:textId="77777777" w:rsidR="00FB5981" w:rsidRPr="008C7444" w:rsidRDefault="00000000" w:rsidP="007B651B">
            <w:pPr>
              <w:pStyle w:val="a3"/>
              <w:jc w:val="left"/>
              <w:rPr>
                <w:sz w:val="24"/>
                <w:szCs w:val="24"/>
              </w:rPr>
            </w:pPr>
            <w:r w:rsidRPr="008C7444">
              <w:rPr>
                <w:sz w:val="24"/>
                <w:szCs w:val="24"/>
                <w:lang w:eastAsia="uk-UA"/>
              </w:rPr>
              <w:t>14</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C7ABFA1" w14:textId="77777777" w:rsidR="00FB5981" w:rsidRPr="008C7444" w:rsidRDefault="00000000" w:rsidP="007B651B">
            <w:pPr>
              <w:pStyle w:val="a3"/>
              <w:jc w:val="left"/>
              <w:rPr>
                <w:sz w:val="24"/>
                <w:szCs w:val="24"/>
              </w:rPr>
            </w:pPr>
            <w:r w:rsidRPr="008C7444">
              <w:rPr>
                <w:sz w:val="24"/>
                <w:szCs w:val="24"/>
                <w:lang w:eastAsia="uk-UA"/>
              </w:rPr>
              <w:t>Способи отримання відповіді (результату)</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80CAE01" w14:textId="590C7F01" w:rsidR="00FB5981" w:rsidRPr="008C7444" w:rsidRDefault="008C7444" w:rsidP="007B651B">
            <w:pPr>
              <w:pStyle w:val="WW-"/>
              <w:spacing w:after="0" w:line="100" w:lineRule="atLeast"/>
              <w:jc w:val="both"/>
              <w:rPr>
                <w:rFonts w:cs="Times New Roman"/>
                <w:lang w:val="uk-UA"/>
              </w:rPr>
            </w:pPr>
            <w:bookmarkStart w:id="5" w:name="n424"/>
            <w:bookmarkStart w:id="6" w:name="o638"/>
            <w:bookmarkEnd w:id="5"/>
            <w:bookmarkEnd w:id="6"/>
            <w:r w:rsidRPr="008C7444">
              <w:rPr>
                <w:lang w:val="uk-UA"/>
              </w:rPr>
              <w:t xml:space="preserve">Результат надання адміністративної послуги отримується у центрі надання адміністративних послуг виконавчого комітету Старокостянтинівської міської ради або  </w:t>
            </w:r>
            <w:r w:rsidR="00377FA0">
              <w:rPr>
                <w:lang w:val="uk-UA"/>
              </w:rPr>
              <w:t xml:space="preserve">у адміністратора </w:t>
            </w:r>
            <w:r w:rsidRPr="008C7444">
              <w:rPr>
                <w:lang w:val="uk-UA"/>
              </w:rPr>
              <w:t>віддалено</w:t>
            </w:r>
            <w:r w:rsidR="00377FA0">
              <w:rPr>
                <w:lang w:val="uk-UA"/>
              </w:rPr>
              <w:t xml:space="preserve">го </w:t>
            </w:r>
            <w:r w:rsidRPr="008C7444">
              <w:rPr>
                <w:lang w:val="uk-UA"/>
              </w:rPr>
              <w:t>робочо</w:t>
            </w:r>
            <w:r w:rsidR="00377FA0">
              <w:rPr>
                <w:lang w:val="uk-UA"/>
              </w:rPr>
              <w:t>го</w:t>
            </w:r>
            <w:r w:rsidRPr="008C7444">
              <w:rPr>
                <w:lang w:val="uk-UA"/>
              </w:rPr>
              <w:t xml:space="preserve"> місц</w:t>
            </w:r>
            <w:r w:rsidR="00377FA0">
              <w:rPr>
                <w:lang w:val="uk-UA"/>
              </w:rPr>
              <w:t>я</w:t>
            </w:r>
            <w:r w:rsidRPr="008C7444">
              <w:rPr>
                <w:lang w:val="uk-UA"/>
              </w:rPr>
              <w:t xml:space="preserve"> центру надання адміністративних послуг</w:t>
            </w:r>
            <w:r w:rsidRPr="008C7444">
              <w:rPr>
                <w:color w:val="000000"/>
                <w:lang w:val="uk-UA"/>
              </w:rPr>
              <w:t xml:space="preserve"> виконавчого комітету Старокостянтинівської міської ради   </w:t>
            </w:r>
            <w:r w:rsidRPr="008C7444">
              <w:rPr>
                <w:lang w:val="uk-UA"/>
              </w:rPr>
              <w:t>особисто або через уповноважену особу</w:t>
            </w:r>
          </w:p>
        </w:tc>
      </w:tr>
    </w:tbl>
    <w:p w14:paraId="2D3DFA4E" w14:textId="77777777" w:rsidR="00FB5981" w:rsidRPr="008C7444" w:rsidRDefault="00FB5981" w:rsidP="007B651B">
      <w:pPr>
        <w:pStyle w:val="a3"/>
        <w:jc w:val="left"/>
        <w:rPr>
          <w:sz w:val="24"/>
          <w:szCs w:val="24"/>
        </w:rPr>
      </w:pPr>
    </w:p>
    <w:sectPr w:rsidR="00FB5981" w:rsidRPr="008C7444">
      <w:headerReference w:type="default" r:id="rId9"/>
      <w:pgSz w:w="11906" w:h="16838"/>
      <w:pgMar w:top="1134" w:right="567" w:bottom="1134" w:left="1701" w:header="426" w:footer="0" w:gutter="0"/>
      <w:cols w:space="720"/>
      <w:formProt w:val="0"/>
      <w:titlePg/>
      <w:docGrid w:linePitch="381" w:charSpace="-8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E519F" w14:textId="77777777" w:rsidR="00C66DA0" w:rsidRDefault="00C66DA0">
      <w:pPr>
        <w:spacing w:after="0" w:line="240" w:lineRule="auto"/>
      </w:pPr>
      <w:r>
        <w:separator/>
      </w:r>
    </w:p>
  </w:endnote>
  <w:endnote w:type="continuationSeparator" w:id="0">
    <w:p w14:paraId="160BDC2A" w14:textId="77777777" w:rsidR="00C66DA0" w:rsidRDefault="00C66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C7EF6" w14:textId="77777777" w:rsidR="00C66DA0" w:rsidRDefault="00C66DA0">
      <w:pPr>
        <w:spacing w:after="0" w:line="240" w:lineRule="auto"/>
      </w:pPr>
      <w:r>
        <w:separator/>
      </w:r>
    </w:p>
  </w:footnote>
  <w:footnote w:type="continuationSeparator" w:id="0">
    <w:p w14:paraId="2F0FDA15" w14:textId="77777777" w:rsidR="00C66DA0" w:rsidRDefault="00C66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F942D" w14:textId="77777777" w:rsidR="00FB5981" w:rsidRDefault="00000000">
    <w:pPr>
      <w:pStyle w:val="af1"/>
      <w:jc w:val="center"/>
    </w:pPr>
    <w:r>
      <w:fldChar w:fldCharType="begin"/>
    </w:r>
    <w:r>
      <w:instrText>PAGE</w:instrText>
    </w:r>
    <w:r>
      <w:fldChar w:fldCharType="separate"/>
    </w:r>
    <w:r>
      <w:t>3</w:t>
    </w:r>
    <w:r>
      <w:fldChar w:fldCharType="end"/>
    </w:r>
  </w:p>
  <w:p w14:paraId="24F46781" w14:textId="77777777" w:rsidR="00FB5981" w:rsidRDefault="00FB5981">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962D7"/>
    <w:multiLevelType w:val="multilevel"/>
    <w:tmpl w:val="5EE84E84"/>
    <w:lvl w:ilvl="0">
      <w:start w:val="1"/>
      <w:numFmt w:val="decimal"/>
      <w:lvlText w:val="%1."/>
      <w:lvlJc w:val="left"/>
      <w:pPr>
        <w:ind w:left="368" w:hanging="360"/>
      </w:pPr>
    </w:lvl>
    <w:lvl w:ilvl="1">
      <w:start w:val="1"/>
      <w:numFmt w:val="lowerLetter"/>
      <w:lvlText w:val="%2."/>
      <w:lvlJc w:val="left"/>
      <w:pPr>
        <w:ind w:left="1088" w:hanging="360"/>
      </w:pPr>
    </w:lvl>
    <w:lvl w:ilvl="2">
      <w:start w:val="1"/>
      <w:numFmt w:val="lowerRoman"/>
      <w:lvlText w:val="%3."/>
      <w:lvlJc w:val="right"/>
      <w:pPr>
        <w:ind w:left="1808" w:hanging="180"/>
      </w:pPr>
    </w:lvl>
    <w:lvl w:ilvl="3">
      <w:start w:val="1"/>
      <w:numFmt w:val="decimal"/>
      <w:lvlText w:val="%4."/>
      <w:lvlJc w:val="left"/>
      <w:pPr>
        <w:ind w:left="2528" w:hanging="360"/>
      </w:pPr>
    </w:lvl>
    <w:lvl w:ilvl="4">
      <w:start w:val="1"/>
      <w:numFmt w:val="lowerLetter"/>
      <w:lvlText w:val="%5."/>
      <w:lvlJc w:val="left"/>
      <w:pPr>
        <w:ind w:left="3248" w:hanging="360"/>
      </w:pPr>
    </w:lvl>
    <w:lvl w:ilvl="5">
      <w:start w:val="1"/>
      <w:numFmt w:val="lowerRoman"/>
      <w:lvlText w:val="%6."/>
      <w:lvlJc w:val="right"/>
      <w:pPr>
        <w:ind w:left="3968" w:hanging="180"/>
      </w:pPr>
    </w:lvl>
    <w:lvl w:ilvl="6">
      <w:start w:val="1"/>
      <w:numFmt w:val="decimal"/>
      <w:lvlText w:val="%7."/>
      <w:lvlJc w:val="left"/>
      <w:pPr>
        <w:ind w:left="4688" w:hanging="360"/>
      </w:pPr>
    </w:lvl>
    <w:lvl w:ilvl="7">
      <w:start w:val="1"/>
      <w:numFmt w:val="lowerLetter"/>
      <w:lvlText w:val="%8."/>
      <w:lvlJc w:val="left"/>
      <w:pPr>
        <w:ind w:left="5408" w:hanging="360"/>
      </w:pPr>
    </w:lvl>
    <w:lvl w:ilvl="8">
      <w:start w:val="1"/>
      <w:numFmt w:val="lowerRoman"/>
      <w:lvlText w:val="%9."/>
      <w:lvlJc w:val="right"/>
      <w:pPr>
        <w:ind w:left="6128" w:hanging="180"/>
      </w:pPr>
    </w:lvl>
  </w:abstractNum>
  <w:num w:numId="1" w16cid:durableId="6165648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B5981"/>
    <w:rsid w:val="00092E2A"/>
    <w:rsid w:val="000B2E9A"/>
    <w:rsid w:val="00102CBB"/>
    <w:rsid w:val="002F5BA2"/>
    <w:rsid w:val="00377FA0"/>
    <w:rsid w:val="003D4C6D"/>
    <w:rsid w:val="00463CC6"/>
    <w:rsid w:val="004F4117"/>
    <w:rsid w:val="00500D7D"/>
    <w:rsid w:val="0053055B"/>
    <w:rsid w:val="00615C02"/>
    <w:rsid w:val="00640377"/>
    <w:rsid w:val="006D1CC1"/>
    <w:rsid w:val="007513FD"/>
    <w:rsid w:val="007B471B"/>
    <w:rsid w:val="007B651B"/>
    <w:rsid w:val="008452CE"/>
    <w:rsid w:val="0086458B"/>
    <w:rsid w:val="00881141"/>
    <w:rsid w:val="008C7444"/>
    <w:rsid w:val="009470C8"/>
    <w:rsid w:val="009810BE"/>
    <w:rsid w:val="00981DAD"/>
    <w:rsid w:val="009E401A"/>
    <w:rsid w:val="009F42D7"/>
    <w:rsid w:val="00AC08A3"/>
    <w:rsid w:val="00AC0AEA"/>
    <w:rsid w:val="00B47CDA"/>
    <w:rsid w:val="00BE01D7"/>
    <w:rsid w:val="00C66DA0"/>
    <w:rsid w:val="00D319FF"/>
    <w:rsid w:val="00D3798D"/>
    <w:rsid w:val="00DB6AEC"/>
    <w:rsid w:val="00DF537F"/>
    <w:rsid w:val="00F81ED8"/>
    <w:rsid w:val="00FB5981"/>
    <w:rsid w:val="00FD17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9EA9B"/>
  <w15:docId w15:val="{8CA44A8C-B162-41CF-AB68-81171301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uk-UA" w:eastAsia="uk-U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pPr>
      <w:suppressAutoHyphens/>
      <w:spacing w:after="0" w:line="100" w:lineRule="atLeast"/>
      <w:jc w:val="both"/>
    </w:pPr>
    <w:rPr>
      <w:rFonts w:ascii="Times New Roman" w:eastAsia="Times New Roman" w:hAnsi="Times New Roman" w:cs="Times New Roman"/>
      <w:sz w:val="28"/>
      <w:szCs w:val="28"/>
      <w:lang w:eastAsia="en-US"/>
    </w:rPr>
  </w:style>
  <w:style w:type="character" w:customStyle="1" w:styleId="a4">
    <w:name w:val="Верхній колонтитул Знак"/>
    <w:basedOn w:val="a0"/>
    <w:rPr>
      <w:rFonts w:ascii="Times New Roman" w:hAnsi="Times New Roman" w:cs="Times New Roman"/>
      <w:sz w:val="28"/>
      <w:szCs w:val="28"/>
    </w:rPr>
  </w:style>
  <w:style w:type="character" w:customStyle="1" w:styleId="a5">
    <w:name w:val="Текст у виносці Знак"/>
    <w:basedOn w:val="a0"/>
    <w:rPr>
      <w:rFonts w:ascii="Tahoma" w:hAnsi="Tahoma" w:cs="Tahoma"/>
      <w:sz w:val="16"/>
      <w:szCs w:val="16"/>
    </w:rPr>
  </w:style>
  <w:style w:type="character" w:customStyle="1" w:styleId="a6">
    <w:name w:val="Нижній колонтитул Знак"/>
    <w:basedOn w:val="a0"/>
    <w:rPr>
      <w:rFonts w:ascii="Times New Roman" w:hAnsi="Times New Roman" w:cs="Times New Roman"/>
      <w:sz w:val="28"/>
      <w:szCs w:val="28"/>
    </w:rPr>
  </w:style>
  <w:style w:type="character" w:customStyle="1" w:styleId="HTML">
    <w:name w:val="Стандартний HTML Знак"/>
    <w:basedOn w:val="a0"/>
    <w:rPr>
      <w:rFonts w:ascii="Courier New" w:hAnsi="Courier New" w:cs="Courier New"/>
      <w:sz w:val="24"/>
      <w:szCs w:val="24"/>
      <w:lang w:val="ru-RU" w:eastAsia="ru-RU"/>
    </w:rPr>
  </w:style>
  <w:style w:type="character" w:customStyle="1" w:styleId="rvts23">
    <w:name w:val="rvts23"/>
    <w:basedOn w:val="a0"/>
    <w:rPr>
      <w:rFonts w:cs="Times New Roman"/>
    </w:rPr>
  </w:style>
  <w:style w:type="character" w:customStyle="1" w:styleId="rvts44">
    <w:name w:val="rvts44"/>
    <w:basedOn w:val="a0"/>
    <w:rPr>
      <w:rFonts w:cs="Times New Roman"/>
    </w:rPr>
  </w:style>
  <w:style w:type="character" w:customStyle="1" w:styleId="rvts0">
    <w:name w:val="rvts0"/>
    <w:basedOn w:val="a0"/>
    <w:rPr>
      <w:rFonts w:cs="Times New Roman"/>
    </w:rPr>
  </w:style>
  <w:style w:type="character" w:customStyle="1" w:styleId="rvts46">
    <w:name w:val="rvts46"/>
    <w:basedOn w:val="a0"/>
    <w:rPr>
      <w:rFonts w:cs="Times New Roman"/>
    </w:rPr>
  </w:style>
  <w:style w:type="character" w:customStyle="1" w:styleId="-">
    <w:name w:val="Интернет-ссылка"/>
    <w:basedOn w:val="a0"/>
    <w:rPr>
      <w:rFonts w:cs="Times New Roman"/>
      <w:color w:val="0000FF"/>
      <w:u w:val="single"/>
    </w:rPr>
  </w:style>
  <w:style w:type="character" w:customStyle="1" w:styleId="a7">
    <w:name w:val="Выделение"/>
    <w:basedOn w:val="a0"/>
    <w:rPr>
      <w:rFonts w:cs="Times New Roman"/>
      <w:i/>
      <w:iCs/>
    </w:rPr>
  </w:style>
  <w:style w:type="character" w:customStyle="1" w:styleId="a8">
    <w:name w:val="Выделение жирным"/>
    <w:basedOn w:val="a0"/>
    <w:rPr>
      <w:rFonts w:cs="Times New Roman"/>
      <w:b/>
      <w:bCs/>
    </w:rPr>
  </w:style>
  <w:style w:type="character" w:customStyle="1" w:styleId="a9">
    <w:name w:val="Основний текст Знак"/>
    <w:basedOn w:val="a0"/>
    <w:link w:val="aa"/>
    <w:rPr>
      <w:rFonts w:ascii="Times New Roman" w:eastAsia="SimSun" w:hAnsi="Times New Roman" w:cs="Mangal"/>
      <w:color w:val="00000A"/>
      <w:sz w:val="24"/>
      <w:szCs w:val="24"/>
      <w:lang w:val="ru-RU" w:eastAsia="zh-CN" w:bidi="hi-IN"/>
    </w:rPr>
  </w:style>
  <w:style w:type="character" w:customStyle="1" w:styleId="ListLabel1">
    <w:name w:val="ListLabel 1"/>
    <w:rPr>
      <w:rFonts w:cs="Times New Roman"/>
      <w:color w:val="000000"/>
    </w:rPr>
  </w:style>
  <w:style w:type="character" w:customStyle="1" w:styleId="ListLabel2">
    <w:name w:val="ListLabel 2"/>
    <w:rPr>
      <w:rFonts w:cs="Times New Roman"/>
    </w:rPr>
  </w:style>
  <w:style w:type="character" w:customStyle="1" w:styleId="ListLabel3">
    <w:name w:val="ListLabel 3"/>
    <w:rPr>
      <w:rFonts w:eastAsia="Times New Roman"/>
    </w:rPr>
  </w:style>
  <w:style w:type="paragraph" w:customStyle="1" w:styleId="ab">
    <w:name w:val="Заголовок"/>
    <w:basedOn w:val="a3"/>
    <w:next w:val="ac"/>
    <w:pPr>
      <w:keepNext/>
      <w:spacing w:before="240" w:after="120"/>
    </w:pPr>
    <w:rPr>
      <w:rFonts w:ascii="Arial" w:eastAsia="Microsoft YaHei" w:hAnsi="Arial" w:cs="Mangal"/>
    </w:rPr>
  </w:style>
  <w:style w:type="paragraph" w:customStyle="1" w:styleId="ac">
    <w:name w:val="Основной текст"/>
    <w:pPr>
      <w:widowControl w:val="0"/>
      <w:suppressAutoHyphens/>
      <w:spacing w:after="120" w:line="276" w:lineRule="auto"/>
    </w:pPr>
    <w:rPr>
      <w:rFonts w:ascii="Calibri" w:eastAsia="Times New Roman" w:hAnsi="Calibri" w:cs="Calibri"/>
      <w:lang w:eastAsia="en-US"/>
    </w:rPr>
  </w:style>
  <w:style w:type="paragraph" w:styleId="ad">
    <w:name w:val="List"/>
    <w:basedOn w:val="ac"/>
    <w:rPr>
      <w:rFonts w:cs="Mangal"/>
    </w:rPr>
  </w:style>
  <w:style w:type="paragraph" w:customStyle="1" w:styleId="ae">
    <w:name w:val="Название"/>
    <w:basedOn w:val="a3"/>
    <w:pPr>
      <w:suppressLineNumbers/>
      <w:spacing w:before="120" w:after="120"/>
    </w:pPr>
    <w:rPr>
      <w:rFonts w:cs="Mangal"/>
      <w:i/>
      <w:iCs/>
      <w:sz w:val="24"/>
      <w:szCs w:val="24"/>
    </w:rPr>
  </w:style>
  <w:style w:type="paragraph" w:customStyle="1" w:styleId="af">
    <w:name w:val="Указатель"/>
    <w:basedOn w:val="a3"/>
    <w:pPr>
      <w:suppressLineNumbers/>
    </w:pPr>
    <w:rPr>
      <w:rFonts w:cs="Mangal"/>
    </w:rPr>
  </w:style>
  <w:style w:type="paragraph" w:styleId="af0">
    <w:name w:val="List Paragraph"/>
    <w:basedOn w:val="a3"/>
    <w:pPr>
      <w:ind w:left="720"/>
      <w:contextualSpacing/>
    </w:pPr>
  </w:style>
  <w:style w:type="paragraph" w:customStyle="1" w:styleId="af1">
    <w:name w:val="Верхний колонтитул"/>
    <w:basedOn w:val="a3"/>
    <w:pPr>
      <w:tabs>
        <w:tab w:val="center" w:pos="4819"/>
        <w:tab w:val="right" w:pos="9639"/>
      </w:tabs>
    </w:pPr>
  </w:style>
  <w:style w:type="paragraph" w:styleId="af2">
    <w:name w:val="Balloon Text"/>
    <w:basedOn w:val="a3"/>
    <w:rPr>
      <w:rFonts w:ascii="Tahoma" w:hAnsi="Tahoma" w:cs="Tahoma"/>
      <w:sz w:val="16"/>
      <w:szCs w:val="16"/>
    </w:rPr>
  </w:style>
  <w:style w:type="paragraph" w:customStyle="1" w:styleId="af3">
    <w:name w:val="Нижний колонтитул"/>
    <w:basedOn w:val="a3"/>
    <w:pPr>
      <w:tabs>
        <w:tab w:val="center" w:pos="4819"/>
        <w:tab w:val="right" w:pos="9639"/>
      </w:tabs>
    </w:pPr>
  </w:style>
  <w:style w:type="paragraph" w:styleId="af4">
    <w:name w:val="Normal (Web)"/>
    <w:basedOn w:val="a3"/>
    <w:pPr>
      <w:spacing w:before="28" w:after="28"/>
      <w:jc w:val="left"/>
    </w:pPr>
    <w:rPr>
      <w:sz w:val="24"/>
      <w:szCs w:val="24"/>
      <w:lang w:eastAsia="uk-UA"/>
    </w:rPr>
  </w:style>
  <w:style w:type="paragraph" w:styleId="HTML0">
    <w:name w:val="HTML Preformatted"/>
    <w:basedOn w:val="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paragraph" w:customStyle="1" w:styleId="rvps2">
    <w:name w:val="rvps2"/>
    <w:basedOn w:val="a3"/>
    <w:pPr>
      <w:spacing w:before="28" w:after="28"/>
      <w:jc w:val="left"/>
    </w:pPr>
    <w:rPr>
      <w:sz w:val="24"/>
      <w:szCs w:val="24"/>
      <w:lang w:val="ru-RU" w:eastAsia="ru-RU"/>
    </w:rPr>
  </w:style>
  <w:style w:type="paragraph" w:styleId="af5">
    <w:name w:val="No Spacing"/>
    <w:pPr>
      <w:suppressAutoHyphens/>
      <w:spacing w:after="0" w:line="100" w:lineRule="atLeast"/>
      <w:jc w:val="both"/>
    </w:pPr>
    <w:rPr>
      <w:rFonts w:ascii="Times New Roman" w:eastAsia="Times New Roman" w:hAnsi="Times New Roman" w:cs="Times New Roman"/>
      <w:sz w:val="28"/>
      <w:szCs w:val="28"/>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pPr>
      <w:jc w:val="left"/>
    </w:pPr>
    <w:rPr>
      <w:rFonts w:ascii="Verdana" w:hAnsi="Verdana" w:cs="Verdana"/>
      <w:sz w:val="20"/>
      <w:szCs w:val="20"/>
      <w:lang w:val="en-US"/>
    </w:rPr>
  </w:style>
  <w:style w:type="paragraph" w:customStyle="1" w:styleId="WW-">
    <w:name w:val="WW-Базовый"/>
    <w:pPr>
      <w:widowControl w:val="0"/>
      <w:suppressAutoHyphens/>
      <w:spacing w:after="200" w:line="276" w:lineRule="auto"/>
    </w:pPr>
    <w:rPr>
      <w:rFonts w:ascii="Times New Roman" w:eastAsia="SimSun" w:hAnsi="Times New Roman" w:cs="Mangal"/>
      <w:color w:val="00000A"/>
      <w:sz w:val="24"/>
      <w:szCs w:val="24"/>
      <w:lang w:val="ru-RU" w:eastAsia="zh-CN" w:bidi="hi-IN"/>
    </w:rPr>
  </w:style>
  <w:style w:type="paragraph" w:styleId="aa">
    <w:name w:val="Body Text"/>
    <w:basedOn w:val="a"/>
    <w:link w:val="a9"/>
    <w:rsid w:val="003D4C6D"/>
    <w:pPr>
      <w:spacing w:after="120" w:line="240" w:lineRule="auto"/>
    </w:pPr>
    <w:rPr>
      <w:rFonts w:ascii="Times New Roman" w:eastAsia="SimSun" w:hAnsi="Times New Roman" w:cs="Mangal"/>
      <w:color w:val="00000A"/>
      <w:sz w:val="24"/>
      <w:szCs w:val="24"/>
      <w:lang w:val="ru-RU" w:eastAsia="zh-CN" w:bidi="hi-IN"/>
    </w:rPr>
  </w:style>
  <w:style w:type="character" w:customStyle="1" w:styleId="1">
    <w:name w:val="Основний текст Знак1"/>
    <w:basedOn w:val="a0"/>
    <w:uiPriority w:val="99"/>
    <w:semiHidden/>
    <w:rsid w:val="003D4C6D"/>
  </w:style>
  <w:style w:type="character" w:styleId="af6">
    <w:name w:val="Hyperlink"/>
    <w:basedOn w:val="a0"/>
    <w:unhideWhenUsed/>
    <w:rsid w:val="003D4C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133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rkon.gov.ua/cnap/index.php" TargetMode="External"/><Relationship Id="rId3" Type="http://schemas.openxmlformats.org/officeDocument/2006/relationships/settings" Target="settings.xml"/><Relationship Id="rId7" Type="http://schemas.openxmlformats.org/officeDocument/2006/relationships/hyperlink" Target="mailto:starcna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3478</Words>
  <Characters>1983</Characters>
  <Application>Microsoft Office Word</Application>
  <DocSecurity>0</DocSecurity>
  <Lines>16</Lines>
  <Paragraphs>10</Paragraphs>
  <ScaleCrop>false</ScaleCrop>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Андрей Задніпряний</cp:lastModifiedBy>
  <cp:revision>44</cp:revision>
  <cp:lastPrinted>2023-11-07T08:51:00Z</cp:lastPrinted>
  <dcterms:created xsi:type="dcterms:W3CDTF">2023-07-19T07:33:00Z</dcterms:created>
  <dcterms:modified xsi:type="dcterms:W3CDTF">2023-11-07T08:55:00Z</dcterms:modified>
</cp:coreProperties>
</file>