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12" w:rsidRPr="008161B3" w:rsidRDefault="00833ABE" w:rsidP="00587C12">
      <w:pPr>
        <w:pStyle w:val="a7"/>
        <w:spacing w:before="240"/>
        <w:ind w:left="2835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587C12" w:rsidRPr="008161B3">
        <w:rPr>
          <w:rFonts w:ascii="Times New Roman" w:hAnsi="Times New Roman"/>
          <w:sz w:val="28"/>
          <w:szCs w:val="28"/>
        </w:rPr>
        <w:t>Додаток 5</w:t>
      </w:r>
      <w:r w:rsidR="00587C12" w:rsidRPr="008161B3">
        <w:rPr>
          <w:rFonts w:ascii="Times New Roman" w:hAnsi="Times New Roman"/>
          <w:sz w:val="28"/>
          <w:szCs w:val="28"/>
        </w:rPr>
        <w:br/>
        <w:t>до Порядку</w:t>
      </w:r>
      <w:r w:rsidR="00587C12" w:rsidRPr="008161B3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="00587C12" w:rsidRPr="008161B3">
        <w:rPr>
          <w:rFonts w:ascii="Times New Roman" w:hAnsi="Times New Roman"/>
          <w:sz w:val="28"/>
          <w:szCs w:val="28"/>
        </w:rPr>
        <w:br/>
        <w:t xml:space="preserve">від </w:t>
      </w:r>
      <w:r w:rsidR="00587C12">
        <w:rPr>
          <w:rFonts w:ascii="Times New Roman" w:hAnsi="Times New Roman"/>
          <w:sz w:val="28"/>
          <w:szCs w:val="28"/>
        </w:rPr>
        <w:t xml:space="preserve">23 червня </w:t>
      </w:r>
      <w:r w:rsidR="00587C12" w:rsidRPr="008161B3">
        <w:rPr>
          <w:rFonts w:ascii="Times New Roman" w:hAnsi="Times New Roman"/>
          <w:sz w:val="28"/>
          <w:szCs w:val="28"/>
        </w:rPr>
        <w:t xml:space="preserve">2021 р. № </w:t>
      </w:r>
      <w:r w:rsidR="00587C12">
        <w:rPr>
          <w:rFonts w:ascii="Times New Roman" w:hAnsi="Times New Roman"/>
          <w:sz w:val="28"/>
          <w:szCs w:val="28"/>
        </w:rPr>
        <w:t>681</w:t>
      </w:r>
      <w:r w:rsidR="00587C12" w:rsidRPr="008161B3">
        <w:rPr>
          <w:rFonts w:ascii="Times New Roman" w:hAnsi="Times New Roman"/>
          <w:sz w:val="28"/>
          <w:szCs w:val="28"/>
        </w:rPr>
        <w:t>)</w:t>
      </w:r>
    </w:p>
    <w:p w:rsidR="00587C12" w:rsidRPr="008161B3" w:rsidRDefault="00587C12" w:rsidP="00587C12">
      <w:pPr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ДЕКЛАРАЦІЯ</w:t>
      </w:r>
    </w:p>
    <w:p w:rsidR="00587C12" w:rsidRPr="008161B3" w:rsidRDefault="00587C12" w:rsidP="00587C12">
      <w:pPr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 xml:space="preserve">про готовність до експлуатації самочинно збудованого </w:t>
      </w:r>
      <w:r w:rsidRPr="008161B3">
        <w:rPr>
          <w:rFonts w:ascii="Times New Roman" w:eastAsia="Helvetica Neue" w:hAnsi="Times New Roman"/>
          <w:sz w:val="28"/>
          <w:szCs w:val="28"/>
        </w:rPr>
        <w:br/>
        <w:t>об’єкта, на яке визнано право власності за рішенням суду</w:t>
      </w:r>
    </w:p>
    <w:tbl>
      <w:tblPr>
        <w:tblW w:w="9461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"/>
        <w:gridCol w:w="435"/>
        <w:gridCol w:w="2145"/>
        <w:gridCol w:w="1196"/>
        <w:gridCol w:w="5670"/>
      </w:tblGrid>
      <w:tr w:rsidR="00587C12" w:rsidRPr="008161B3" w:rsidTr="00587C12">
        <w:trPr>
          <w:trHeight w:val="20"/>
        </w:trPr>
        <w:tc>
          <w:tcPr>
            <w:tcW w:w="946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735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(найменування органу, якому надсилається деклараці</w:t>
            </w:r>
            <w:r>
              <w:rPr>
                <w:rFonts w:ascii="Times New Roman" w:eastAsia="Helvetica Neue" w:hAnsi="Times New Roman"/>
                <w:i/>
                <w:sz w:val="28"/>
                <w:szCs w:val="28"/>
              </w:rPr>
              <w:t>я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)</w:t>
            </w:r>
          </w:p>
        </w:tc>
      </w:tr>
      <w:tr w:rsidR="00587C12" w:rsidRPr="008161B3" w:rsidTr="00587C12">
        <w:trPr>
          <w:trHeight w:val="20"/>
        </w:trPr>
        <w:tc>
          <w:tcPr>
            <w:tcW w:w="379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 подачі __.__.20__</w:t>
            </w:r>
          </w:p>
          <w:p w:rsidR="00587C12" w:rsidRPr="008161B3" w:rsidRDefault="00587C12" w:rsidP="00587C12">
            <w:pPr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750"/>
              <w:jc w:val="both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Вх. номер ________ від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  <w:tr w:rsidR="00587C12" w:rsidRPr="008161B3" w:rsidTr="00587C12">
        <w:trPr>
          <w:gridBefore w:val="1"/>
          <w:wBefore w:w="15" w:type="dxa"/>
          <w:trHeight w:val="20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Причина подачі декларації</w:t>
            </w:r>
          </w:p>
        </w:tc>
      </w:tr>
      <w:tr w:rsidR="00587C12" w:rsidRPr="008161B3" w:rsidTr="00587C12">
        <w:trPr>
          <w:gridBefore w:val="1"/>
          <w:wBefore w:w="15" w:type="dxa"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68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587C12" w:rsidRPr="008161B3" w:rsidTr="00587C12">
        <w:trPr>
          <w:gridBefore w:val="1"/>
          <w:wBefore w:w="15" w:type="dxa"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68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ind w:right="765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декларації,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якої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вносяться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зм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</w:t>
            </w:r>
          </w:p>
        </w:tc>
      </w:tr>
    </w:tbl>
    <w:p w:rsidR="00587C12" w:rsidRPr="008161B3" w:rsidRDefault="00587C12" w:rsidP="00587C12"/>
    <w:tbl>
      <w:tblPr>
        <w:tblW w:w="9442" w:type="dxa"/>
        <w:tblInd w:w="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6"/>
        <w:gridCol w:w="2878"/>
        <w:gridCol w:w="6178"/>
      </w:tblGrid>
      <w:tr w:rsidR="00587C12" w:rsidRPr="008161B3" w:rsidTr="00587C12">
        <w:trPr>
          <w:trHeight w:val="20"/>
        </w:trPr>
        <w:tc>
          <w:tcPr>
            <w:tcW w:w="9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587C12" w:rsidRPr="008161B3" w:rsidTr="00587C12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587C12" w:rsidRPr="008161B3" w:rsidTr="00587C12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</w:tbl>
    <w:p w:rsidR="00587C12" w:rsidRDefault="00587C12" w:rsidP="00587C12"/>
    <w:p w:rsidR="00587C12" w:rsidRDefault="00587C12" w:rsidP="00587C12"/>
    <w:tbl>
      <w:tblPr>
        <w:tblW w:w="9449" w:type="dxa"/>
        <w:tblInd w:w="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"/>
        <w:gridCol w:w="28"/>
        <w:gridCol w:w="260"/>
        <w:gridCol w:w="2554"/>
        <w:gridCol w:w="98"/>
        <w:gridCol w:w="6137"/>
        <w:gridCol w:w="36"/>
      </w:tblGrid>
      <w:tr w:rsidR="00587C12" w:rsidRPr="008161B3" w:rsidTr="00587C12">
        <w:trPr>
          <w:trHeight w:val="20"/>
        </w:trPr>
        <w:tc>
          <w:tcPr>
            <w:tcW w:w="944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587C12" w:rsidRPr="008161B3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 без громадянства</w:t>
            </w:r>
          </w:p>
        </w:tc>
        <w:tc>
          <w:tcPr>
            <w:tcW w:w="61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gridAfter w:val="1"/>
          <w:wAfter w:w="36" w:type="dxa"/>
          <w:trHeight w:val="20"/>
        </w:trPr>
        <w:tc>
          <w:tcPr>
            <w:tcW w:w="941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587C12" w:rsidRPr="008161B3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587C12" w:rsidRPr="008161B3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587C12" w:rsidRPr="008161B3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587C12" w:rsidRPr="008161B3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left="48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ідентифікаційний (реєстраційний, обліковий) номер (код) іноземної компанії у країні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tbl>
      <w:tblPr>
        <w:tblW w:w="9580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6235"/>
      </w:tblGrid>
      <w:tr w:rsidR="00587C12" w:rsidRPr="008161B3" w:rsidTr="00587C12">
        <w:trPr>
          <w:trHeight w:val="42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587C12" w:rsidRPr="008161B3" w:rsidTr="00587C12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587C12" w:rsidRPr="008161B3" w:rsidRDefault="00587C12" w:rsidP="00587C12"/>
    <w:tbl>
      <w:tblPr>
        <w:tblW w:w="9497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2145"/>
        <w:gridCol w:w="6917"/>
      </w:tblGrid>
      <w:tr w:rsidR="00587C12" w:rsidRPr="008161B3" w:rsidTr="00587C12">
        <w:trPr>
          <w:trHeight w:val="420"/>
        </w:trPr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рішення суду</w:t>
            </w:r>
          </w:p>
        </w:tc>
      </w:tr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Форма судового рішення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</w:rPr>
              <w:t>𝥀</w:t>
            </w:r>
            <w:r w:rsidRPr="008161B3">
              <w:rPr>
                <w:rFonts w:ascii="Helvetica Neue" w:hAnsi="Helvetica Neue"/>
                <w:color w:val="000000"/>
              </w:rPr>
              <w:t xml:space="preserve"> Рішення       </w:t>
            </w:r>
            <w:r w:rsidRPr="008161B3">
              <w:rPr>
                <w:rFonts w:ascii="Times New Roman" w:hAnsi="Times New Roman"/>
                <w:color w:val="000000"/>
              </w:rPr>
              <w:t>𝥀</w:t>
            </w:r>
            <w:r w:rsidRPr="008161B3">
              <w:rPr>
                <w:rFonts w:ascii="Helvetica Neue" w:hAnsi="Helvetica Neue"/>
                <w:color w:val="000000"/>
              </w:rPr>
              <w:t xml:space="preserve"> Постанова        </w:t>
            </w:r>
            <w:r w:rsidRPr="008161B3">
              <w:rPr>
                <w:rFonts w:ascii="Times New Roman" w:hAnsi="Times New Roman"/>
                <w:color w:val="000000"/>
              </w:rPr>
              <w:t>𝥀</w:t>
            </w:r>
            <w:r w:rsidRPr="008161B3">
              <w:rPr>
                <w:rFonts w:ascii="Helvetica Neue" w:hAnsi="Helvetica Neue"/>
                <w:color w:val="000000"/>
              </w:rPr>
              <w:t xml:space="preserve"> Ухвала </w:t>
            </w:r>
          </w:p>
        </w:tc>
      </w:tr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ухвалення рішення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__.__.______</w:t>
            </w:r>
          </w:p>
        </w:tc>
      </w:tr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судової справи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________________________________________________________________________________________________________________________________________________</w:t>
            </w:r>
          </w:p>
          <w:p w:rsidR="00587C12" w:rsidRPr="008161B3" w:rsidRDefault="00587C12" w:rsidP="00587C12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</w:t>
            </w:r>
            <w:r>
              <w:rPr>
                <w:rFonts w:ascii="Times New Roman" w:hAnsi="Times New Roman"/>
                <w:sz w:val="28"/>
                <w:szCs w:val="28"/>
              </w:rPr>
              <w:t>номер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рішення в Єдиному державному реєстрі судових рішень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набрання судовим рішенням законної сили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__.__.______</w:t>
            </w:r>
          </w:p>
        </w:tc>
      </w:tr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айменування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суду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</w:tbl>
    <w:p w:rsidR="00587C12" w:rsidRDefault="00587C12" w:rsidP="00587C12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587C12" w:rsidRDefault="00587C12" w:rsidP="00587C12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587C12" w:rsidRDefault="00587C12" w:rsidP="00587C12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587C12" w:rsidRPr="008161B3" w:rsidRDefault="00587C12" w:rsidP="00587C12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3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20"/>
        <w:gridCol w:w="6913"/>
      </w:tblGrid>
      <w:tr w:rsidR="00587C12" w:rsidRPr="008161B3" w:rsidTr="00587C12">
        <w:trPr>
          <w:trHeight w:val="4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Інформація щодо відповідності місця розташування самочинно збудованого об’єкта вимогам державних будівельних норм </w:t>
            </w:r>
          </w:p>
        </w:tc>
        <w:tc>
          <w:tcPr>
            <w:tcW w:w="6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 місцевого органу містобудування та архітектури, що видав документ:</w:t>
            </w:r>
          </w:p>
          <w:p w:rsidR="00587C12" w:rsidRDefault="00587C12" w:rsidP="00587C12">
            <w:pPr>
              <w:ind w:right="1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587C12" w:rsidRDefault="00587C12" w:rsidP="00587C12">
            <w:pPr>
              <w:ind w:right="1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spacing w:before="120"/>
              <w:ind w:right="1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код органу згідно з ЄДРПОУ: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реєстраційний номер документа: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_________________</w:t>
            </w:r>
          </w:p>
          <w:p w:rsidR="00587C12" w:rsidRPr="008161B3" w:rsidRDefault="00587C12" w:rsidP="00587C12">
            <w:pPr>
              <w:ind w:right="1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__.__.______</w:t>
            </w:r>
          </w:p>
        </w:tc>
      </w:tr>
    </w:tbl>
    <w:p w:rsidR="00587C12" w:rsidRPr="008161B3" w:rsidRDefault="00587C12" w:rsidP="00587C12"/>
    <w:tbl>
      <w:tblPr>
        <w:tblW w:w="9815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"/>
        <w:gridCol w:w="6"/>
        <w:gridCol w:w="347"/>
        <w:gridCol w:w="353"/>
        <w:gridCol w:w="2024"/>
        <w:gridCol w:w="279"/>
        <w:gridCol w:w="6630"/>
        <w:gridCol w:w="163"/>
      </w:tblGrid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963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Відомості про об’єкт будівництва</w:t>
            </w: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11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</w:t>
            </w:r>
          </w:p>
          <w:p w:rsidR="00587C12" w:rsidRPr="008161B3" w:rsidRDefault="00587C12" w:rsidP="00587C12">
            <w:pPr>
              <w:widowControl w:val="0"/>
              <w:ind w:right="117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(назва об’єкта будівництва має відображати вид будівництва (нове будівництво, реконструкція, капітальний ремонт) та його місце розташування)</w:t>
            </w: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нове будівництво      𝥀  реконструкція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капітальний ремонт</w:t>
            </w: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Місце розташування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необхідне)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(раніше присвоєна адреса, якщо об’єкт вже прийнято в експлуатацію в установленому порядку)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 разі нового будівництва — кадастровий номер земельної ділянки та місцезнаходження земельної ділянки, на якій розташовується об’єкт будівництва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587C12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  <w:p w:rsidR="00587C12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587C12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587C12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Наказ про присвоєння адреси 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 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присвоєння адрес об’єктам будівництва та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об’єктам нерухомого майна)</w:t>
            </w: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Код об’єкта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Державним класифікатором будівель та споруд ДК 018-2000)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початку будівництва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___.___._______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закінчення будівництва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___.___._______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Клас наслідків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СС1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(об’єкти класу наслідків СС2/СС3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приймаються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в експлуатацію за актом готовності)</w:t>
            </w:r>
          </w:p>
        </w:tc>
      </w:tr>
      <w:tr w:rsidR="00587C12" w:rsidRPr="008161B3" w:rsidTr="00587C12">
        <w:trPr>
          <w:gridBefore w:val="1"/>
          <w:wBefore w:w="13" w:type="dxa"/>
          <w:trHeight w:val="20"/>
        </w:trPr>
        <w:tc>
          <w:tcPr>
            <w:tcW w:w="980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земельні ділянки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(включно з додатками на ____ аркушах, зазначається у випадку двох і більше земельних ділянок)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Документ, що посвідчує право на земельну ділянку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заповнити  реквізити з правовстановлю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ючого документ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: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</w:t>
            </w:r>
          </w:p>
          <w:p w:rsidR="00587C12" w:rsidRPr="008161B3" w:rsidRDefault="00587C12" w:rsidP="00587C12">
            <w:pPr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_______________________________________</w:t>
            </w:r>
          </w:p>
          <w:p w:rsidR="00587C12" w:rsidRPr="008161B3" w:rsidRDefault="00587C12" w:rsidP="00587C12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______________________________________________________________________________________________________________________________________________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449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(обрати із списку)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автомобільних доріг, залізничних колій, ліній електропередачі, зв’язку, трубопроводів, інших лінійних комунікацій у межах земель їх розміщення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Нове будівництво об’єктів інженерно-транспортної інфраструктури на замовлення органів державної влади чи органів місцевого самоврядування на землях державної чи комунальної власності</w:t>
            </w:r>
          </w:p>
        </w:tc>
      </w:tr>
    </w:tbl>
    <w:p w:rsidR="00587C12" w:rsidRPr="008161B3" w:rsidRDefault="00587C12" w:rsidP="00587C12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2632"/>
        <w:gridCol w:w="14"/>
        <w:gridCol w:w="6453"/>
      </w:tblGrid>
      <w:tr w:rsidR="00587C12" w:rsidRPr="008161B3" w:rsidTr="00587C12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(зазначається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у разі, коли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замовник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виконує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будівельні роботи самостійно, без залучення підрядника)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sz w:val="28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4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</w:t>
            </w:r>
            <w:r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 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наявності)</w:t>
            </w:r>
          </w:p>
        </w:tc>
        <w:tc>
          <w:tcPr>
            <w:tcW w:w="6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587C12" w:rsidRPr="008161B3" w:rsidRDefault="00587C12" w:rsidP="00587C12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336"/>
        <w:gridCol w:w="2282"/>
        <w:gridCol w:w="6481"/>
      </w:tblGrid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ЄДРПОУ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нерезидент України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Договір підряду</w:t>
            </w:r>
          </w:p>
        </w:tc>
      </w:tr>
      <w:tr w:rsidR="00587C12" w:rsidRPr="008161B3" w:rsidTr="00587C12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Pr="008161B3" w:rsidRDefault="00587C12" w:rsidP="00587C12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58"/>
        <w:gridCol w:w="70"/>
        <w:gridCol w:w="6678"/>
        <w:gridCol w:w="14"/>
      </w:tblGrid>
      <w:tr w:rsidR="00587C12" w:rsidRPr="008161B3" w:rsidTr="00587C12">
        <w:trPr>
          <w:trHeight w:val="20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 підрядника</w:t>
            </w:r>
          </w:p>
        </w:tc>
      </w:tr>
      <w:tr w:rsidR="00587C12" w:rsidRPr="008161B3" w:rsidTr="00587C12">
        <w:trPr>
          <w:trHeight w:val="529"/>
        </w:trPr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rPr>
          <w:trHeight w:val="20"/>
        </w:trPr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9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Відповідальна особа підрядника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Власне ім’я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</w:tbl>
    <w:p w:rsidR="00587C12" w:rsidRDefault="00587C12" w:rsidP="00587C12"/>
    <w:p w:rsidR="00587C12" w:rsidRDefault="00587C12" w:rsidP="00587C12"/>
    <w:p w:rsidR="00587C12" w:rsidRDefault="00587C12" w:rsidP="00587C12"/>
    <w:tbl>
      <w:tblPr>
        <w:tblW w:w="9506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"/>
        <w:gridCol w:w="2744"/>
        <w:gridCol w:w="6748"/>
      </w:tblGrid>
      <w:tr w:rsidR="00587C12" w:rsidRPr="008161B3" w:rsidTr="00587C12">
        <w:trPr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124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gridBefore w:val="1"/>
          <w:wBefore w:w="14" w:type="dxa"/>
          <w:trHeight w:val="20"/>
        </w:trPr>
        <w:tc>
          <w:tcPr>
            <w:tcW w:w="9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підрядника</w:t>
            </w:r>
          </w:p>
        </w:tc>
      </w:tr>
      <w:tr w:rsidR="00587C12" w:rsidRPr="008161B3" w:rsidTr="00587C12">
        <w:trPr>
          <w:gridBefore w:val="1"/>
          <w:wBefore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Before w:val="1"/>
          <w:wBefore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Before w:val="1"/>
          <w:wBefore w:w="14" w:type="dxa"/>
          <w:trHeight w:val="418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87C12" w:rsidRDefault="00587C12" w:rsidP="00587C12">
      <w:pPr>
        <w:rPr>
          <w:rFonts w:ascii="Times New Roman" w:hAnsi="Times New Roman"/>
          <w:sz w:val="28"/>
          <w:szCs w:val="28"/>
        </w:rPr>
      </w:pPr>
    </w:p>
    <w:p w:rsidR="00587C12" w:rsidRDefault="00587C12" w:rsidP="00587C12">
      <w:pPr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8161B3" w:rsidTr="00587C12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технічне обстеження</w:t>
            </w:r>
          </w:p>
        </w:tc>
      </w:tr>
      <w:tr w:rsidR="00587C12" w:rsidRPr="008161B3" w:rsidTr="00587C12">
        <w:trPr>
          <w:trHeight w:val="4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звіту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звіту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документа у Реєстрі будівельної діяльності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TO01:_____- _____-_____-_____ </w:t>
            </w:r>
          </w:p>
          <w:p w:rsidR="00587C12" w:rsidRPr="008161B3" w:rsidRDefault="00587C12" w:rsidP="00587C12">
            <w:pPr>
              <w:widowControl w:val="0"/>
              <w:ind w:right="18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(обов’язковий для звітів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виданих після 1 липня 2021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 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р.)</w:t>
            </w:r>
          </w:p>
        </w:tc>
      </w:tr>
    </w:tbl>
    <w:p w:rsidR="00587C12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689" w:type="dxa"/>
        <w:tblInd w:w="-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221"/>
        <w:gridCol w:w="2496"/>
        <w:gridCol w:w="15"/>
        <w:gridCol w:w="6537"/>
      </w:tblGrid>
      <w:tr w:rsidR="00587C12" w:rsidRPr="008161B3" w:rsidTr="00587C12">
        <w:trPr>
          <w:trHeight w:val="343"/>
        </w:trPr>
        <w:tc>
          <w:tcPr>
            <w:tcW w:w="96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нізація, що здійснювала технічне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обстеження</w:t>
            </w:r>
          </w:p>
        </w:tc>
      </w:tr>
      <w:tr w:rsidR="00587C12" w:rsidRPr="008161B3" w:rsidTr="00587C12">
        <w:trPr>
          <w:trHeight w:val="306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Фізична особа — підприємець</w:t>
            </w:r>
          </w:p>
        </w:tc>
      </w:tr>
      <w:tr w:rsidR="00587C12" w:rsidRPr="008161B3" w:rsidTr="00587C12">
        <w:trPr>
          <w:trHeight w:val="342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Прізвище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364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Власне ім’я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54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>номер паспорта)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161B3">
              <w:rPr>
                <w:sz w:val="28"/>
                <w:szCs w:val="28"/>
                <w:lang w:val="uk-UA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i/>
                <w:spacing w:val="-4"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Юридична особа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код згідно з ЄДРПОУ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</w:tbl>
    <w:p w:rsidR="00587C12" w:rsidRDefault="00587C12" w:rsidP="00587C12">
      <w:pPr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724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"/>
        <w:gridCol w:w="26"/>
        <w:gridCol w:w="461"/>
        <w:gridCol w:w="220"/>
        <w:gridCol w:w="2104"/>
        <w:gridCol w:w="381"/>
        <w:gridCol w:w="15"/>
        <w:gridCol w:w="38"/>
        <w:gridCol w:w="6166"/>
        <w:gridCol w:w="304"/>
      </w:tblGrid>
      <w:tr w:rsidR="00587C12" w:rsidRPr="008161B3" w:rsidTr="00587C12">
        <w:trPr>
          <w:gridAfter w:val="1"/>
          <w:wAfter w:w="304" w:type="dxa"/>
          <w:trHeight w:val="420"/>
        </w:trPr>
        <w:tc>
          <w:tcPr>
            <w:tcW w:w="9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Експерт, що склав звіт з технічного обстеження</w:t>
            </w:r>
          </w:p>
        </w:tc>
      </w:tr>
      <w:tr w:rsidR="00587C12" w:rsidRPr="008161B3" w:rsidTr="00587C12">
        <w:trPr>
          <w:gridAfter w:val="1"/>
          <w:wAfter w:w="304" w:type="dxa"/>
          <w:trHeight w:val="420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gridAfter w:val="1"/>
          <w:wAfter w:w="304" w:type="dxa"/>
          <w:trHeight w:val="420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gridAfter w:val="1"/>
          <w:wAfter w:w="304" w:type="dxa"/>
          <w:trHeight w:val="420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gridAfter w:val="1"/>
          <w:wAfter w:w="304" w:type="dxa"/>
          <w:trHeight w:val="420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ерія____№____________________________________</w:t>
            </w:r>
          </w:p>
        </w:tc>
      </w:tr>
      <w:tr w:rsidR="00587C12" w:rsidRPr="008161B3" w:rsidTr="00587C12">
        <w:trPr>
          <w:gridAfter w:val="1"/>
          <w:wAfter w:w="304" w:type="dxa"/>
          <w:trHeight w:val="420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9715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про технічну інвентаризацію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9715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Організація, що здійснювала технічну інвентаризацію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Фізична особа — підприємець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Прізвище</w:t>
            </w:r>
          </w:p>
        </w:tc>
        <w:tc>
          <w:tcPr>
            <w:tcW w:w="65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Власне ім’я</w:t>
            </w:r>
          </w:p>
        </w:tc>
        <w:tc>
          <w:tcPr>
            <w:tcW w:w="65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наявності)</w:t>
            </w:r>
          </w:p>
        </w:tc>
        <w:tc>
          <w:tcPr>
            <w:tcW w:w="65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161B3">
              <w:rPr>
                <w:sz w:val="28"/>
                <w:szCs w:val="28"/>
                <w:lang w:val="uk-UA"/>
              </w:rPr>
              <w:t xml:space="preserve">Унікальний номер запису в Єдиному державному </w:t>
            </w:r>
            <w:r w:rsidRPr="008161B3">
              <w:rPr>
                <w:sz w:val="28"/>
                <w:szCs w:val="28"/>
                <w:lang w:val="uk-UA"/>
              </w:rPr>
              <w:lastRenderedPageBreak/>
              <w:t xml:space="preserve">демографічному реєстрі </w:t>
            </w:r>
            <w:r w:rsidRPr="008161B3">
              <w:rPr>
                <w:i/>
                <w:spacing w:val="-4"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65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𝥀</w:t>
            </w:r>
          </w:p>
        </w:tc>
        <w:tc>
          <w:tcPr>
            <w:tcW w:w="9228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Юридична особа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2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код згідно з ЄДРПОУ</w:t>
            </w:r>
          </w:p>
        </w:tc>
        <w:tc>
          <w:tcPr>
            <w:tcW w:w="652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  <w:trHeight w:val="20"/>
        </w:trPr>
        <w:tc>
          <w:tcPr>
            <w:tcW w:w="9689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Контактна інформація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про</w:t>
            </w: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організаці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ю</w:t>
            </w: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що здійснювала технічну інвентаризацію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  <w:trHeight w:val="20"/>
        </w:trPr>
        <w:tc>
          <w:tcPr>
            <w:tcW w:w="3219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Поштова адреса</w:t>
            </w:r>
          </w:p>
        </w:tc>
        <w:tc>
          <w:tcPr>
            <w:tcW w:w="64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  <w:trHeight w:val="20"/>
        </w:trPr>
        <w:tc>
          <w:tcPr>
            <w:tcW w:w="3219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бажанням)</w:t>
            </w:r>
          </w:p>
        </w:tc>
        <w:tc>
          <w:tcPr>
            <w:tcW w:w="64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  <w:trHeight w:val="20"/>
        </w:trPr>
        <w:tc>
          <w:tcPr>
            <w:tcW w:w="3219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64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</w:tbl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596" w:type="dxa"/>
        <w:tblLayout w:type="fixed"/>
        <w:tblLook w:val="04A0" w:firstRow="1" w:lastRow="0" w:firstColumn="1" w:lastColumn="0" w:noHBand="0" w:noVBand="1"/>
      </w:tblPr>
      <w:tblGrid>
        <w:gridCol w:w="3067"/>
        <w:gridCol w:w="9"/>
        <w:gridCol w:w="6520"/>
      </w:tblGrid>
      <w:tr w:rsidR="00587C12" w:rsidRPr="008161B3" w:rsidTr="00587C12">
        <w:trPr>
          <w:trHeight w:val="420"/>
        </w:trPr>
        <w:tc>
          <w:tcPr>
            <w:tcW w:w="959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Відповідальна особа, що здійснювала технічну інвентаризацію</w:t>
            </w:r>
          </w:p>
        </w:tc>
      </w:tr>
      <w:tr w:rsidR="00587C12" w:rsidRPr="008161B3" w:rsidTr="00587C12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 наявності)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822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left="-56" w:right="-8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Кваліфікаційний сертифікат 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Технічний паспорт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Реєстраційний номер документа у Реєстрі будівельної діяльності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ind w:right="180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TI01:____-____-____-____</w:t>
            </w:r>
            <w:r w:rsidRPr="008161B3">
              <w:rPr>
                <w:color w:val="000000"/>
                <w:sz w:val="28"/>
                <w:szCs w:val="28"/>
                <w:lang w:val="uk-UA"/>
              </w:rPr>
              <w:br/>
            </w:r>
            <w:r w:rsidRPr="008161B3">
              <w:rPr>
                <w:i/>
                <w:iCs/>
                <w:color w:val="000000"/>
                <w:sz w:val="28"/>
                <w:szCs w:val="28"/>
                <w:lang w:val="uk-UA"/>
              </w:rPr>
              <w:t>(обов’язковий для технічних паспортів, виданих після 1 серпня 2021 р.)</w:t>
            </w:r>
          </w:p>
        </w:tc>
      </w:tr>
    </w:tbl>
    <w:p w:rsidR="00587C12" w:rsidRPr="00CF7A1F" w:rsidRDefault="00587C12" w:rsidP="00587C12">
      <w:pPr>
        <w:rPr>
          <w:sz w:val="10"/>
        </w:rPr>
      </w:pPr>
    </w:p>
    <w:tbl>
      <w:tblPr>
        <w:tblW w:w="9719" w:type="dxa"/>
        <w:tblInd w:w="-10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719"/>
      </w:tblGrid>
      <w:tr w:rsidR="00587C12" w:rsidRPr="008161B3" w:rsidTr="00587C12">
        <w:trPr>
          <w:trHeight w:val="24"/>
        </w:trPr>
        <w:tc>
          <w:tcPr>
            <w:tcW w:w="9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Відомості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основні показники об’єкта</w:t>
            </w:r>
          </w:p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(вказати показники за результатами технічної інвентаризації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об’єкт має основні показники: потужність, продуктивність, виробничу площу, протяжність, місткість, обсяг, пропускну спроможність, кількість робочих місць тощо (заповнюється щодо всіх об’єктів в одиницях вимірювання з урахуванням цільової продукції або основних видів послуг)</w:t>
            </w:r>
          </w:p>
        </w:tc>
      </w:tr>
    </w:tbl>
    <w:p w:rsidR="00587C12" w:rsidRDefault="00587C12" w:rsidP="00587C12"/>
    <w:tbl>
      <w:tblPr>
        <w:tblW w:w="9743" w:type="dxa"/>
        <w:tblInd w:w="-12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4"/>
        <w:gridCol w:w="2417"/>
        <w:gridCol w:w="1773"/>
        <w:gridCol w:w="2127"/>
        <w:gridCol w:w="3402"/>
      </w:tblGrid>
      <w:tr w:rsidR="00587C12" w:rsidRPr="008161B3" w:rsidTr="00587C12">
        <w:trPr>
          <w:gridBefore w:val="1"/>
          <w:wBefore w:w="24" w:type="dxa"/>
          <w:trHeight w:val="480"/>
        </w:trPr>
        <w:tc>
          <w:tcPr>
            <w:tcW w:w="9719" w:type="dxa"/>
            <w:gridSpan w:val="4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2F4D0E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Загальна площа об’єкта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(кв. метрів)</w:t>
            </w:r>
            <w:r>
              <w:rPr>
                <w:rFonts w:ascii="Times New Roman" w:eastAsia="Helvetica Neue" w:hAnsi="Times New Roman"/>
                <w:i/>
                <w:sz w:val="28"/>
                <w:szCs w:val="28"/>
              </w:rPr>
              <w:t>____________________________________</w:t>
            </w:r>
          </w:p>
        </w:tc>
      </w:tr>
      <w:tr w:rsidR="00587C12" w:rsidRPr="008161B3" w:rsidTr="00587C12">
        <w:tc>
          <w:tcPr>
            <w:tcW w:w="2441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 основного показника</w:t>
            </w:r>
          </w:p>
        </w:tc>
        <w:tc>
          <w:tcPr>
            <w:tcW w:w="1773" w:type="dxa"/>
            <w:vMerge w:val="restart"/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Одиниця вимірювання</w:t>
            </w:r>
          </w:p>
        </w:tc>
        <w:tc>
          <w:tcPr>
            <w:tcW w:w="55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Відповідно до результатів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технічної інвентаризації </w:t>
            </w:r>
          </w:p>
        </w:tc>
      </w:tr>
      <w:tr w:rsidR="00587C12" w:rsidRPr="008161B3" w:rsidTr="00587C12">
        <w:tc>
          <w:tcPr>
            <w:tcW w:w="244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vMerge/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загальні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 тому числі пускового комплексу або черги</w:t>
            </w:r>
          </w:p>
        </w:tc>
      </w:tr>
    </w:tbl>
    <w:p w:rsidR="00587C12" w:rsidRPr="008161B3" w:rsidRDefault="00587C12" w:rsidP="00587C12"/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8161B3" w:rsidTr="00587C12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Характеристика об’єкта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результатами технічної інвентаризації)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Несучі конструкції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Огороджувальні конструкції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Фасади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Загальна площа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(кв. метрів)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поверхів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Матеріали стін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Перелік інженерного обладнання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холодне водопостачання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гаряче водопостачання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водовідведення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централізоване опалення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пічне опалення</w:t>
            </w:r>
          </w:p>
          <w:p w:rsidR="00587C12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опалення від індивідуальних опалювальних установок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</w:t>
            </w:r>
            <w:r>
              <w:rPr>
                <w:rFonts w:ascii="Times New Roman" w:hAnsi="Times New Roman"/>
                <w:sz w:val="28"/>
                <w:szCs w:val="28"/>
              </w:rPr>
              <w:t>ліфт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сміттєпровід </w:t>
            </w:r>
          </w:p>
        </w:tc>
      </w:tr>
    </w:tbl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"/>
        <w:gridCol w:w="435"/>
        <w:gridCol w:w="1973"/>
        <w:gridCol w:w="137"/>
        <w:gridCol w:w="41"/>
        <w:gridCol w:w="234"/>
        <w:gridCol w:w="1485"/>
        <w:gridCol w:w="511"/>
        <w:gridCol w:w="322"/>
        <w:gridCol w:w="2086"/>
        <w:gridCol w:w="64"/>
        <w:gridCol w:w="2203"/>
        <w:gridCol w:w="142"/>
      </w:tblGrid>
      <w:tr w:rsidR="00587C12" w:rsidRPr="008161B3" w:rsidTr="00587C12">
        <w:trPr>
          <w:gridBefore w:val="1"/>
          <w:gridAfter w:val="1"/>
          <w:wBefore w:w="7" w:type="dxa"/>
          <w:wAfter w:w="142" w:type="dxa"/>
          <w:trHeight w:val="420"/>
        </w:trPr>
        <w:tc>
          <w:tcPr>
            <w:tcW w:w="94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Відомості про характеристики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житлових будинків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результатами технічної інвентаризації)(за наявності)</w:t>
            </w:r>
          </w:p>
        </w:tc>
      </w:tr>
      <w:tr w:rsidR="00587C12" w:rsidRPr="008161B3" w:rsidTr="00587C12">
        <w:trPr>
          <w:gridBefore w:val="1"/>
          <w:gridAfter w:val="1"/>
          <w:wBefore w:w="7" w:type="dxa"/>
          <w:wAfter w:w="142" w:type="dxa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секцій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7" w:type="dxa"/>
          <w:wAfter w:w="142" w:type="dxa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Кількість </w:t>
            </w:r>
            <w:r>
              <w:rPr>
                <w:rFonts w:ascii="Times New Roman" w:hAnsi="Times New Roman"/>
                <w:sz w:val="28"/>
                <w:szCs w:val="28"/>
              </w:rPr>
              <w:t>поверхів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7" w:type="dxa"/>
          <w:wAfter w:w="142" w:type="dxa"/>
        </w:trPr>
        <w:tc>
          <w:tcPr>
            <w:tcW w:w="94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квартир у житловому будинку та їх площа</w:t>
            </w:r>
          </w:p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Тип квартири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</w:p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(кв. метрів)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Житлова площа</w:t>
            </w:r>
          </w:p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(кв. метрів)</w:t>
            </w:r>
          </w:p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Однокімнатна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Двокімнатна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Трикімнатна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Чотирикімнатна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П’ятикімнатна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Шестикімнатна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Семикімнатна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Восьмикімнатна і більше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вбудовано-прибудованих приміщень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(кв. метрів)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left="-100" w:right="-27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gridBefore w:val="1"/>
          <w:wBefore w:w="7" w:type="dxa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Об’єкт містить інші нежитлові приміщення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(для житлових будинків)</w:t>
            </w:r>
          </w:p>
        </w:tc>
      </w:tr>
      <w:tr w:rsidR="00587C12" w:rsidRPr="008161B3" w:rsidTr="00587C12">
        <w:trPr>
          <w:gridBefore w:val="1"/>
          <w:wBefore w:w="7" w:type="dxa"/>
          <w:trHeight w:val="480"/>
        </w:trPr>
        <w:tc>
          <w:tcPr>
            <w:tcW w:w="43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нежитлових приміщень об’єкта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(кв. метрів)</w:t>
            </w:r>
          </w:p>
        </w:tc>
        <w:tc>
          <w:tcPr>
            <w:tcW w:w="53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587C12" w:rsidRPr="008161B3" w:rsidRDefault="00587C12" w:rsidP="00587C12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gridBefore w:val="1"/>
          <w:wBefore w:w="7" w:type="dxa"/>
          <w:trHeight w:val="480"/>
        </w:trPr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Назва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нежитлового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приміщення</w:t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Фун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ціональне призначення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 приміщення</w:t>
            </w:r>
          </w:p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(кв. метрів)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Технічні характеристики</w:t>
            </w:r>
          </w:p>
        </w:tc>
      </w:tr>
    </w:tbl>
    <w:p w:rsidR="00587C12" w:rsidRDefault="00587C12" w:rsidP="00587C12">
      <w:pPr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63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2776"/>
        <w:gridCol w:w="3211"/>
        <w:gridCol w:w="3211"/>
      </w:tblGrid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9D1297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Об’єкт містить місця постійного або тимчасового зберігання автомобілів</w:t>
            </w:r>
          </w:p>
        </w:tc>
      </w:tr>
      <w:tr w:rsidR="00587C12" w:rsidRPr="008161B3" w:rsidTr="00587C12">
        <w:tc>
          <w:tcPr>
            <w:tcW w:w="3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місця зберігання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автомобілів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</w:p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(кв. метрів)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машиномісць</w:t>
            </w:r>
          </w:p>
        </w:tc>
      </w:tr>
    </w:tbl>
    <w:p w:rsidR="00587C12" w:rsidRDefault="00587C12" w:rsidP="00587C12">
      <w:pPr>
        <w:widowControl w:val="0"/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widowControl w:val="0"/>
        <w:rPr>
          <w:rFonts w:ascii="Times New Roman" w:hAnsi="Times New Roman"/>
          <w:sz w:val="28"/>
          <w:szCs w:val="28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8161B3" w:rsidTr="00587C12">
        <w:trPr>
          <w:trHeight w:val="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вартість основних фондів та кошторисну вартість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Вартість основних фондів, що приймаються в експлуатацію,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у тому числі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(тис. гривень)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-  витрати на будівельні роботи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- витрати на інвентар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інші витрати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Кошторисна вартість, у тому числі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(тис. гривень)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 витрати на будівельні роботи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витрати на інвентар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</w:tbl>
    <w:p w:rsidR="00587C12" w:rsidRDefault="00587C12" w:rsidP="00587C12">
      <w:pPr>
        <w:spacing w:after="60"/>
        <w:rPr>
          <w:rFonts w:ascii="Times New Roman" w:hAnsi="Times New Roman"/>
          <w:sz w:val="28"/>
          <w:szCs w:val="28"/>
        </w:rPr>
      </w:pPr>
    </w:p>
    <w:p w:rsidR="00587C12" w:rsidRDefault="00587C12" w:rsidP="00587C12">
      <w:pPr>
        <w:spacing w:after="60"/>
        <w:rPr>
          <w:rFonts w:ascii="Times New Roman" w:hAnsi="Times New Roman"/>
          <w:sz w:val="28"/>
          <w:szCs w:val="28"/>
        </w:rPr>
      </w:pPr>
    </w:p>
    <w:p w:rsidR="00587C12" w:rsidRDefault="00587C12" w:rsidP="00587C12">
      <w:pPr>
        <w:spacing w:after="60"/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spacing w:after="60"/>
        <w:rPr>
          <w:rFonts w:ascii="Times New Roman" w:hAnsi="Times New Roman"/>
          <w:sz w:val="28"/>
          <w:szCs w:val="28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8161B3" w:rsidTr="00587C12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сплату пайової участі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Сплачено в повному обсязі на підставі: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ата уклад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ння договору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айменування органу місцевого самоврядування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окументи про сплату пайової участі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Не залучається до сплати пайової участі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підстава для звільнення)</w:t>
            </w:r>
          </w:p>
        </w:tc>
      </w:tr>
    </w:tbl>
    <w:p w:rsidR="00587C12" w:rsidRPr="008161B3" w:rsidRDefault="00587C12" w:rsidP="00587C12">
      <w:pPr>
        <w:spacing w:after="60"/>
        <w:jc w:val="center"/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widowControl w:val="0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На об’єкті виконано всі роботи згідно з державними будівельними нормами, стандартами і правилами, у тому числі щодо створення безперешкодного життєвого середовища для осіб з інвалідністю та інших маломобільних груп населення. Обладнання встановлено у визначеному порядку.</w:t>
      </w:r>
    </w:p>
    <w:p w:rsidR="00587C12" w:rsidRPr="008161B3" w:rsidRDefault="00587C12" w:rsidP="00587C12">
      <w:pPr>
        <w:widowControl w:val="0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lastRenderedPageBreak/>
        <w:t>Заходи з охорони праці, забезпечення вибухобезпеки, пожежної безпеки, охорони навколишнього природного середовища і антисейсмічні заходи проведені в повному обсязі.</w:t>
      </w:r>
    </w:p>
    <w:p w:rsidR="00587C12" w:rsidRPr="00460961" w:rsidRDefault="00587C12" w:rsidP="00587C12">
      <w:pPr>
        <w:pStyle w:val="a4"/>
        <w:rPr>
          <w:rFonts w:ascii="Times New Roman" w:hAnsi="Times New Roman"/>
          <w:b w:val="0"/>
          <w:sz w:val="28"/>
        </w:rPr>
      </w:pPr>
      <w:r w:rsidRPr="00460961">
        <w:rPr>
          <w:rFonts w:ascii="Times New Roman" w:hAnsi="Times New Roman"/>
          <w:b w:val="0"/>
          <w:sz w:val="28"/>
        </w:rPr>
        <w:t xml:space="preserve">ВВАЖАТИ ЗАКІНЧЕНИЙ БУДІВНИЦТВОМ  </w:t>
      </w:r>
      <w:r w:rsidRPr="00460961">
        <w:rPr>
          <w:rFonts w:ascii="Times New Roman" w:hAnsi="Times New Roman"/>
          <w:b w:val="0"/>
          <w:sz w:val="28"/>
        </w:rPr>
        <w:br/>
        <w:t>ОБ’ЄКТ ГОТОВИМ ДО ЕКСПЛУАТАЦІЇ</w:t>
      </w: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Мені відомо, що за подання не в повному обсязі та недостовірних даних, зазначених у декларації про готовність об’єкта до експлуатації, встановлена відповідальність відповідно до закону.</w:t>
      </w: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Даю згоду на обробку моїх персональних даних</w:t>
      </w:r>
      <w:r>
        <w:rPr>
          <w:rFonts w:ascii="Times New Roman" w:hAnsi="Times New Roman"/>
          <w:sz w:val="28"/>
          <w:szCs w:val="28"/>
        </w:rPr>
        <w:t>.</w:t>
      </w: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Метою такої обробки є забезпечення ведення Реєстру будівельної діяльності Єдиної державної електронної системи у сфері будівництва. </w:t>
      </w:r>
    </w:p>
    <w:tbl>
      <w:tblPr>
        <w:tblW w:w="9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0"/>
        <w:gridCol w:w="4435"/>
      </w:tblGrid>
      <w:tr w:rsidR="00587C12" w:rsidRPr="008161B3" w:rsidTr="00587C12">
        <w:trPr>
          <w:trHeight w:val="1058"/>
        </w:trPr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__________________________________</w:t>
            </w:r>
          </w:p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4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</w:t>
            </w:r>
          </w:p>
          <w:p w:rsidR="00587C12" w:rsidRPr="008161B3" w:rsidRDefault="00587C12" w:rsidP="00587C12">
            <w:pPr>
              <w:jc w:val="center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(підпис,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печатка (за наявності)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на кожній сторінці декларації)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”;</w:t>
            </w:r>
          </w:p>
        </w:tc>
      </w:tr>
    </w:tbl>
    <w:p w:rsidR="00587C12" w:rsidRPr="008161B3" w:rsidRDefault="00587C12" w:rsidP="00587C12">
      <w:pPr>
        <w:spacing w:after="160" w:line="256" w:lineRule="auto"/>
        <w:rPr>
          <w:rFonts w:ascii="Times New Roman" w:eastAsia="Helvetica Neue" w:hAnsi="Times New Roman"/>
          <w:sz w:val="28"/>
          <w:szCs w:val="28"/>
          <w:lang w:eastAsia="en-US"/>
        </w:rPr>
      </w:pPr>
    </w:p>
    <w:p w:rsidR="00833ABE" w:rsidRDefault="00833ABE" w:rsidP="00587C12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3ABE" w:rsidRDefault="00833ABE" w:rsidP="00587C12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3ABE" w:rsidRDefault="00833ABE" w:rsidP="00587C12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3ABE" w:rsidRDefault="00833ABE" w:rsidP="00587C12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3ABE" w:rsidRDefault="00833ABE" w:rsidP="00587C12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3ABE" w:rsidRPr="00833ABE" w:rsidRDefault="00833ABE" w:rsidP="00833ABE">
      <w:pPr>
        <w:shd w:val="clear" w:color="auto" w:fill="FFFFFF"/>
        <w:spacing w:before="120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833ABE">
        <w:rPr>
          <w:rStyle w:val="st46"/>
          <w:rFonts w:ascii="Times New Roman" w:hAnsi="Times New Roman"/>
          <w:color w:val="auto"/>
          <w:sz w:val="24"/>
        </w:rPr>
        <w:t xml:space="preserve">{Додаток 5 в редакції Постанови КМ </w:t>
      </w:r>
      <w:r w:rsidRPr="00833ABE">
        <w:rPr>
          <w:rStyle w:val="st131"/>
          <w:rFonts w:ascii="Times New Roman" w:hAnsi="Times New Roman"/>
          <w:color w:val="auto"/>
          <w:sz w:val="24"/>
        </w:rPr>
        <w:t>№ 750 від 08.09.2015</w:t>
      </w:r>
      <w:r w:rsidRPr="00833ABE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Постановами КМ </w:t>
      </w:r>
      <w:r w:rsidRPr="00833ABE">
        <w:rPr>
          <w:rStyle w:val="st131"/>
          <w:rFonts w:ascii="Times New Roman" w:hAnsi="Times New Roman"/>
          <w:color w:val="auto"/>
          <w:sz w:val="24"/>
        </w:rPr>
        <w:t>№ 880 від 21.10.2015</w:t>
      </w:r>
      <w:r w:rsidRPr="00833ABE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833ABE">
        <w:rPr>
          <w:rStyle w:val="st131"/>
          <w:rFonts w:ascii="Times New Roman" w:hAnsi="Times New Roman"/>
          <w:color w:val="auto"/>
          <w:sz w:val="24"/>
        </w:rPr>
        <w:t>№ 409 від 07.06.2017</w:t>
      </w:r>
      <w:r w:rsidRPr="00833ABE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833ABE">
        <w:rPr>
          <w:rStyle w:val="st131"/>
          <w:rFonts w:ascii="Times New Roman" w:hAnsi="Times New Roman"/>
          <w:color w:val="auto"/>
          <w:sz w:val="24"/>
        </w:rPr>
        <w:t>№ 327 від 25.04.2018</w:t>
      </w:r>
      <w:r w:rsidRPr="00833ABE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833ABE">
        <w:rPr>
          <w:rStyle w:val="st131"/>
          <w:rFonts w:ascii="Times New Roman" w:hAnsi="Times New Roman"/>
          <w:color w:val="auto"/>
          <w:sz w:val="24"/>
        </w:rPr>
        <w:t>№ 367 від 27.03.2019</w:t>
      </w:r>
      <w:r w:rsidRPr="00833ABE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833ABE">
        <w:rPr>
          <w:rStyle w:val="st131"/>
          <w:rFonts w:ascii="Times New Roman" w:hAnsi="Times New Roman"/>
          <w:color w:val="auto"/>
          <w:sz w:val="24"/>
        </w:rPr>
        <w:t>№ 681 від 23.06.2021</w:t>
      </w:r>
      <w:r w:rsidRPr="00833ABE">
        <w:rPr>
          <w:rStyle w:val="st46"/>
          <w:rFonts w:ascii="Times New Roman" w:hAnsi="Times New Roman"/>
          <w:color w:val="auto"/>
          <w:sz w:val="24"/>
        </w:rPr>
        <w:t>}</w:t>
      </w:r>
    </w:p>
    <w:sectPr w:rsidR="00833ABE" w:rsidRPr="00833A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 Semilight"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3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5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6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28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29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1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3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9"/>
  </w:num>
  <w:num w:numId="28">
    <w:abstractNumId w:val="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3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C12"/>
    <w:rsid w:val="00066F47"/>
    <w:rsid w:val="00156FB6"/>
    <w:rsid w:val="00334F5E"/>
    <w:rsid w:val="00587C12"/>
    <w:rsid w:val="00833ABE"/>
    <w:rsid w:val="00870BD8"/>
    <w:rsid w:val="00935D8B"/>
    <w:rsid w:val="00C1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1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7C12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587C12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587C12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587C12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587C12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587C12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C12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587C12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587C12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587C12"/>
    <w:rPr>
      <w:rFonts w:ascii="Times New Roman" w:eastAsia="Times New Roman" w:hAnsi="Times New Roman" w:cs="Times New Roman"/>
      <w:b/>
      <w:lang w:val="x-none"/>
    </w:rPr>
  </w:style>
  <w:style w:type="paragraph" w:customStyle="1" w:styleId="a3">
    <w:name w:val="Нормальний текст"/>
    <w:basedOn w:val="a"/>
    <w:uiPriority w:val="99"/>
    <w:rsid w:val="00587C12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587C12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587C12"/>
    <w:pPr>
      <w:keepNext/>
      <w:keepLines/>
      <w:spacing w:after="240"/>
      <w:ind w:left="3969"/>
      <w:jc w:val="center"/>
    </w:pPr>
  </w:style>
  <w:style w:type="character" w:customStyle="1" w:styleId="60">
    <w:name w:val="Заголовок 6 Знак"/>
    <w:basedOn w:val="a0"/>
    <w:link w:val="6"/>
    <w:semiHidden/>
    <w:rsid w:val="00587C12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5">
    <w:name w:val="footer"/>
    <w:basedOn w:val="a"/>
    <w:link w:val="a6"/>
    <w:uiPriority w:val="99"/>
    <w:rsid w:val="00587C12"/>
    <w:pPr>
      <w:tabs>
        <w:tab w:val="center" w:pos="4153"/>
        <w:tab w:val="right" w:pos="8306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7">
    <w:name w:val="Шапка документу"/>
    <w:basedOn w:val="a"/>
    <w:uiPriority w:val="99"/>
    <w:rsid w:val="00587C12"/>
    <w:pPr>
      <w:keepNext/>
      <w:keepLines/>
      <w:spacing w:after="240"/>
      <w:ind w:left="4536"/>
      <w:jc w:val="center"/>
    </w:pPr>
  </w:style>
  <w:style w:type="paragraph" w:styleId="a8">
    <w:name w:val="header"/>
    <w:basedOn w:val="a"/>
    <w:link w:val="a9"/>
    <w:uiPriority w:val="99"/>
    <w:rsid w:val="00587C12"/>
    <w:pPr>
      <w:tabs>
        <w:tab w:val="center" w:pos="4153"/>
        <w:tab w:val="right" w:pos="8306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587C12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a">
    <w:name w:val="Глава документу"/>
    <w:basedOn w:val="a"/>
    <w:next w:val="a"/>
    <w:rsid w:val="00587C12"/>
    <w:pPr>
      <w:keepNext/>
      <w:keepLines/>
      <w:spacing w:before="120" w:after="120"/>
      <w:jc w:val="center"/>
    </w:pPr>
  </w:style>
  <w:style w:type="paragraph" w:customStyle="1" w:styleId="ab">
    <w:name w:val="Герб"/>
    <w:basedOn w:val="a"/>
    <w:rsid w:val="00587C12"/>
    <w:pPr>
      <w:keepNext/>
      <w:keepLines/>
      <w:jc w:val="center"/>
    </w:pPr>
    <w:rPr>
      <w:sz w:val="144"/>
      <w:lang w:val="en-US"/>
    </w:rPr>
  </w:style>
  <w:style w:type="paragraph" w:customStyle="1" w:styleId="ac">
    <w:name w:val="Установа"/>
    <w:basedOn w:val="a"/>
    <w:rsid w:val="00587C12"/>
    <w:pPr>
      <w:keepNext/>
      <w:keepLines/>
      <w:spacing w:before="120"/>
      <w:jc w:val="center"/>
    </w:pPr>
    <w:rPr>
      <w:b/>
      <w:sz w:val="40"/>
    </w:rPr>
  </w:style>
  <w:style w:type="paragraph" w:customStyle="1" w:styleId="ad">
    <w:name w:val="Вид документа"/>
    <w:basedOn w:val="ac"/>
    <w:next w:val="a"/>
    <w:rsid w:val="00587C12"/>
    <w:pPr>
      <w:spacing w:before="360" w:after="240"/>
    </w:pPr>
    <w:rPr>
      <w:spacing w:val="20"/>
      <w:sz w:val="26"/>
    </w:rPr>
  </w:style>
  <w:style w:type="paragraph" w:customStyle="1" w:styleId="ae">
    <w:name w:val="Час та місце"/>
    <w:basedOn w:val="a"/>
    <w:rsid w:val="00587C12"/>
    <w:pPr>
      <w:keepNext/>
      <w:keepLines/>
      <w:spacing w:before="120" w:after="240"/>
      <w:jc w:val="center"/>
    </w:pPr>
  </w:style>
  <w:style w:type="paragraph" w:customStyle="1" w:styleId="NormalText">
    <w:name w:val="Normal Text"/>
    <w:basedOn w:val="a"/>
    <w:rsid w:val="00587C12"/>
    <w:pPr>
      <w:ind w:firstLine="567"/>
      <w:jc w:val="both"/>
    </w:pPr>
  </w:style>
  <w:style w:type="character" w:styleId="af">
    <w:name w:val="Hyperlink"/>
    <w:uiPriority w:val="99"/>
    <w:unhideWhenUsed/>
    <w:rsid w:val="00587C12"/>
    <w:rPr>
      <w:color w:val="0000FF"/>
      <w:u w:val="single"/>
    </w:rPr>
  </w:style>
  <w:style w:type="character" w:styleId="af0">
    <w:name w:val="FollowedHyperlink"/>
    <w:uiPriority w:val="99"/>
    <w:unhideWhenUsed/>
    <w:rsid w:val="00587C12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2">
    <w:name w:val="annotation text"/>
    <w:basedOn w:val="a"/>
    <w:link w:val="af3"/>
    <w:uiPriority w:val="99"/>
    <w:unhideWhenUsed/>
    <w:rsid w:val="00587C12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587C12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Title"/>
    <w:basedOn w:val="a"/>
    <w:next w:val="a"/>
    <w:link w:val="af5"/>
    <w:uiPriority w:val="99"/>
    <w:qFormat/>
    <w:rsid w:val="00587C12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5">
    <w:name w:val="Название Знак"/>
    <w:basedOn w:val="a0"/>
    <w:link w:val="af4"/>
    <w:uiPriority w:val="99"/>
    <w:rsid w:val="00587C12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6">
    <w:name w:val="Subtitle"/>
    <w:basedOn w:val="a"/>
    <w:next w:val="a"/>
    <w:link w:val="af7"/>
    <w:uiPriority w:val="99"/>
    <w:qFormat/>
    <w:rsid w:val="00587C12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7">
    <w:name w:val="Подзаголовок Знак"/>
    <w:basedOn w:val="a0"/>
    <w:link w:val="af6"/>
    <w:uiPriority w:val="99"/>
    <w:rsid w:val="00587C12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8">
    <w:name w:val="annotation subject"/>
    <w:basedOn w:val="af2"/>
    <w:next w:val="af2"/>
    <w:link w:val="af9"/>
    <w:uiPriority w:val="99"/>
    <w:unhideWhenUsed/>
    <w:rsid w:val="00587C12"/>
    <w:pPr>
      <w:spacing w:after="0"/>
    </w:pPr>
    <w:rPr>
      <w:b/>
      <w:bCs/>
    </w:rPr>
  </w:style>
  <w:style w:type="character" w:customStyle="1" w:styleId="af9">
    <w:name w:val="Тема примечания Знак"/>
    <w:basedOn w:val="af3"/>
    <w:link w:val="af8"/>
    <w:uiPriority w:val="99"/>
    <w:rsid w:val="00587C12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a">
    <w:name w:val="Balloon Text"/>
    <w:basedOn w:val="a"/>
    <w:link w:val="afb"/>
    <w:uiPriority w:val="99"/>
    <w:unhideWhenUsed/>
    <w:rsid w:val="00587C12"/>
    <w:rPr>
      <w:rFonts w:ascii="Tahoma" w:eastAsia="Calibri" w:hAnsi="Tahoma"/>
      <w:sz w:val="16"/>
      <w:szCs w:val="16"/>
      <w:lang w:val="x-none" w:eastAsia="en-US"/>
    </w:rPr>
  </w:style>
  <w:style w:type="character" w:customStyle="1" w:styleId="afb">
    <w:name w:val="Текст выноски Знак"/>
    <w:basedOn w:val="a0"/>
    <w:link w:val="afa"/>
    <w:uiPriority w:val="99"/>
    <w:rsid w:val="00587C12"/>
    <w:rPr>
      <w:rFonts w:ascii="Tahoma" w:eastAsia="Calibri" w:hAnsi="Tahoma" w:cs="Times New Roman"/>
      <w:sz w:val="16"/>
      <w:szCs w:val="16"/>
      <w:lang w:val="x-none"/>
    </w:rPr>
  </w:style>
  <w:style w:type="paragraph" w:styleId="afc">
    <w:name w:val="No Spacing"/>
    <w:uiPriority w:val="1"/>
    <w:qFormat/>
    <w:rsid w:val="00587C12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d">
    <w:name w:val="Абзац списка Знак"/>
    <w:link w:val="afe"/>
    <w:uiPriority w:val="34"/>
    <w:locked/>
    <w:rsid w:val="00587C12"/>
  </w:style>
  <w:style w:type="paragraph" w:styleId="afe">
    <w:name w:val="List Paragraph"/>
    <w:basedOn w:val="a"/>
    <w:link w:val="afd"/>
    <w:uiPriority w:val="34"/>
    <w:qFormat/>
    <w:rsid w:val="00587C12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587C1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587C1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587C12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587C12"/>
  </w:style>
  <w:style w:type="character" w:customStyle="1" w:styleId="rvts37">
    <w:name w:val="rvts37"/>
    <w:rsid w:val="00587C12"/>
  </w:style>
  <w:style w:type="character" w:customStyle="1" w:styleId="rvts82">
    <w:name w:val="rvts82"/>
    <w:rsid w:val="00587C12"/>
  </w:style>
  <w:style w:type="character" w:customStyle="1" w:styleId="rvts46">
    <w:name w:val="rvts46"/>
    <w:rsid w:val="00587C12"/>
  </w:style>
  <w:style w:type="character" w:customStyle="1" w:styleId="st42">
    <w:name w:val="st42"/>
    <w:uiPriority w:val="99"/>
    <w:rsid w:val="00587C12"/>
    <w:rPr>
      <w:color w:val="000000"/>
    </w:rPr>
  </w:style>
  <w:style w:type="character" w:customStyle="1" w:styleId="st30">
    <w:name w:val="st30"/>
    <w:uiPriority w:val="99"/>
    <w:rsid w:val="00587C12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587C12"/>
  </w:style>
  <w:style w:type="character" w:customStyle="1" w:styleId="rvts9">
    <w:name w:val="rvts9"/>
    <w:rsid w:val="00587C12"/>
  </w:style>
  <w:style w:type="character" w:customStyle="1" w:styleId="rvts44">
    <w:name w:val="rvts44"/>
    <w:rsid w:val="00587C12"/>
  </w:style>
  <w:style w:type="character" w:customStyle="1" w:styleId="rvts23">
    <w:name w:val="rvts23"/>
    <w:rsid w:val="00587C12"/>
  </w:style>
  <w:style w:type="character" w:customStyle="1" w:styleId="13">
    <w:name w:val="Название Знак1"/>
    <w:uiPriority w:val="10"/>
    <w:rsid w:val="00587C1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587C1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paragraph" w:customStyle="1" w:styleId="gmail-rvps2">
    <w:name w:val="gmail-rvps2"/>
    <w:basedOn w:val="a"/>
    <w:rsid w:val="00587C12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1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5">
    <w:name w:val="1"/>
    <w:basedOn w:val="a"/>
    <w:next w:val="af1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833ABE"/>
    <w:rPr>
      <w:i/>
      <w:iCs/>
      <w:color w:val="0000FF"/>
    </w:rPr>
  </w:style>
  <w:style w:type="character" w:customStyle="1" w:styleId="st46">
    <w:name w:val="st46"/>
    <w:uiPriority w:val="99"/>
    <w:rsid w:val="00833ABE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1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7C12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587C12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587C12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587C12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587C12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587C12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C12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587C12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587C12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587C12"/>
    <w:rPr>
      <w:rFonts w:ascii="Times New Roman" w:eastAsia="Times New Roman" w:hAnsi="Times New Roman" w:cs="Times New Roman"/>
      <w:b/>
      <w:lang w:val="x-none"/>
    </w:rPr>
  </w:style>
  <w:style w:type="paragraph" w:customStyle="1" w:styleId="a3">
    <w:name w:val="Нормальний текст"/>
    <w:basedOn w:val="a"/>
    <w:uiPriority w:val="99"/>
    <w:rsid w:val="00587C12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587C12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587C12"/>
    <w:pPr>
      <w:keepNext/>
      <w:keepLines/>
      <w:spacing w:after="240"/>
      <w:ind w:left="3969"/>
      <w:jc w:val="center"/>
    </w:pPr>
  </w:style>
  <w:style w:type="character" w:customStyle="1" w:styleId="60">
    <w:name w:val="Заголовок 6 Знак"/>
    <w:basedOn w:val="a0"/>
    <w:link w:val="6"/>
    <w:semiHidden/>
    <w:rsid w:val="00587C12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5">
    <w:name w:val="footer"/>
    <w:basedOn w:val="a"/>
    <w:link w:val="a6"/>
    <w:uiPriority w:val="99"/>
    <w:rsid w:val="00587C12"/>
    <w:pPr>
      <w:tabs>
        <w:tab w:val="center" w:pos="4153"/>
        <w:tab w:val="right" w:pos="8306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7">
    <w:name w:val="Шапка документу"/>
    <w:basedOn w:val="a"/>
    <w:uiPriority w:val="99"/>
    <w:rsid w:val="00587C12"/>
    <w:pPr>
      <w:keepNext/>
      <w:keepLines/>
      <w:spacing w:after="240"/>
      <w:ind w:left="4536"/>
      <w:jc w:val="center"/>
    </w:pPr>
  </w:style>
  <w:style w:type="paragraph" w:styleId="a8">
    <w:name w:val="header"/>
    <w:basedOn w:val="a"/>
    <w:link w:val="a9"/>
    <w:uiPriority w:val="99"/>
    <w:rsid w:val="00587C12"/>
    <w:pPr>
      <w:tabs>
        <w:tab w:val="center" w:pos="4153"/>
        <w:tab w:val="right" w:pos="8306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587C12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a">
    <w:name w:val="Глава документу"/>
    <w:basedOn w:val="a"/>
    <w:next w:val="a"/>
    <w:rsid w:val="00587C12"/>
    <w:pPr>
      <w:keepNext/>
      <w:keepLines/>
      <w:spacing w:before="120" w:after="120"/>
      <w:jc w:val="center"/>
    </w:pPr>
  </w:style>
  <w:style w:type="paragraph" w:customStyle="1" w:styleId="ab">
    <w:name w:val="Герб"/>
    <w:basedOn w:val="a"/>
    <w:rsid w:val="00587C12"/>
    <w:pPr>
      <w:keepNext/>
      <w:keepLines/>
      <w:jc w:val="center"/>
    </w:pPr>
    <w:rPr>
      <w:sz w:val="144"/>
      <w:lang w:val="en-US"/>
    </w:rPr>
  </w:style>
  <w:style w:type="paragraph" w:customStyle="1" w:styleId="ac">
    <w:name w:val="Установа"/>
    <w:basedOn w:val="a"/>
    <w:rsid w:val="00587C12"/>
    <w:pPr>
      <w:keepNext/>
      <w:keepLines/>
      <w:spacing w:before="120"/>
      <w:jc w:val="center"/>
    </w:pPr>
    <w:rPr>
      <w:b/>
      <w:sz w:val="40"/>
    </w:rPr>
  </w:style>
  <w:style w:type="paragraph" w:customStyle="1" w:styleId="ad">
    <w:name w:val="Вид документа"/>
    <w:basedOn w:val="ac"/>
    <w:next w:val="a"/>
    <w:rsid w:val="00587C12"/>
    <w:pPr>
      <w:spacing w:before="360" w:after="240"/>
    </w:pPr>
    <w:rPr>
      <w:spacing w:val="20"/>
      <w:sz w:val="26"/>
    </w:rPr>
  </w:style>
  <w:style w:type="paragraph" w:customStyle="1" w:styleId="ae">
    <w:name w:val="Час та місце"/>
    <w:basedOn w:val="a"/>
    <w:rsid w:val="00587C12"/>
    <w:pPr>
      <w:keepNext/>
      <w:keepLines/>
      <w:spacing w:before="120" w:after="240"/>
      <w:jc w:val="center"/>
    </w:pPr>
  </w:style>
  <w:style w:type="paragraph" w:customStyle="1" w:styleId="NormalText">
    <w:name w:val="Normal Text"/>
    <w:basedOn w:val="a"/>
    <w:rsid w:val="00587C12"/>
    <w:pPr>
      <w:ind w:firstLine="567"/>
      <w:jc w:val="both"/>
    </w:pPr>
  </w:style>
  <w:style w:type="character" w:styleId="af">
    <w:name w:val="Hyperlink"/>
    <w:uiPriority w:val="99"/>
    <w:unhideWhenUsed/>
    <w:rsid w:val="00587C12"/>
    <w:rPr>
      <w:color w:val="0000FF"/>
      <w:u w:val="single"/>
    </w:rPr>
  </w:style>
  <w:style w:type="character" w:styleId="af0">
    <w:name w:val="FollowedHyperlink"/>
    <w:uiPriority w:val="99"/>
    <w:unhideWhenUsed/>
    <w:rsid w:val="00587C12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2">
    <w:name w:val="annotation text"/>
    <w:basedOn w:val="a"/>
    <w:link w:val="af3"/>
    <w:uiPriority w:val="99"/>
    <w:unhideWhenUsed/>
    <w:rsid w:val="00587C12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587C12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Title"/>
    <w:basedOn w:val="a"/>
    <w:next w:val="a"/>
    <w:link w:val="af5"/>
    <w:uiPriority w:val="99"/>
    <w:qFormat/>
    <w:rsid w:val="00587C12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5">
    <w:name w:val="Название Знак"/>
    <w:basedOn w:val="a0"/>
    <w:link w:val="af4"/>
    <w:uiPriority w:val="99"/>
    <w:rsid w:val="00587C12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6">
    <w:name w:val="Subtitle"/>
    <w:basedOn w:val="a"/>
    <w:next w:val="a"/>
    <w:link w:val="af7"/>
    <w:uiPriority w:val="99"/>
    <w:qFormat/>
    <w:rsid w:val="00587C12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7">
    <w:name w:val="Подзаголовок Знак"/>
    <w:basedOn w:val="a0"/>
    <w:link w:val="af6"/>
    <w:uiPriority w:val="99"/>
    <w:rsid w:val="00587C12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8">
    <w:name w:val="annotation subject"/>
    <w:basedOn w:val="af2"/>
    <w:next w:val="af2"/>
    <w:link w:val="af9"/>
    <w:uiPriority w:val="99"/>
    <w:unhideWhenUsed/>
    <w:rsid w:val="00587C12"/>
    <w:pPr>
      <w:spacing w:after="0"/>
    </w:pPr>
    <w:rPr>
      <w:b/>
      <w:bCs/>
    </w:rPr>
  </w:style>
  <w:style w:type="character" w:customStyle="1" w:styleId="af9">
    <w:name w:val="Тема примечания Знак"/>
    <w:basedOn w:val="af3"/>
    <w:link w:val="af8"/>
    <w:uiPriority w:val="99"/>
    <w:rsid w:val="00587C12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a">
    <w:name w:val="Balloon Text"/>
    <w:basedOn w:val="a"/>
    <w:link w:val="afb"/>
    <w:uiPriority w:val="99"/>
    <w:unhideWhenUsed/>
    <w:rsid w:val="00587C12"/>
    <w:rPr>
      <w:rFonts w:ascii="Tahoma" w:eastAsia="Calibri" w:hAnsi="Tahoma"/>
      <w:sz w:val="16"/>
      <w:szCs w:val="16"/>
      <w:lang w:val="x-none" w:eastAsia="en-US"/>
    </w:rPr>
  </w:style>
  <w:style w:type="character" w:customStyle="1" w:styleId="afb">
    <w:name w:val="Текст выноски Знак"/>
    <w:basedOn w:val="a0"/>
    <w:link w:val="afa"/>
    <w:uiPriority w:val="99"/>
    <w:rsid w:val="00587C12"/>
    <w:rPr>
      <w:rFonts w:ascii="Tahoma" w:eastAsia="Calibri" w:hAnsi="Tahoma" w:cs="Times New Roman"/>
      <w:sz w:val="16"/>
      <w:szCs w:val="16"/>
      <w:lang w:val="x-none"/>
    </w:rPr>
  </w:style>
  <w:style w:type="paragraph" w:styleId="afc">
    <w:name w:val="No Spacing"/>
    <w:uiPriority w:val="1"/>
    <w:qFormat/>
    <w:rsid w:val="00587C12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d">
    <w:name w:val="Абзац списка Знак"/>
    <w:link w:val="afe"/>
    <w:uiPriority w:val="34"/>
    <w:locked/>
    <w:rsid w:val="00587C12"/>
  </w:style>
  <w:style w:type="paragraph" w:styleId="afe">
    <w:name w:val="List Paragraph"/>
    <w:basedOn w:val="a"/>
    <w:link w:val="afd"/>
    <w:uiPriority w:val="34"/>
    <w:qFormat/>
    <w:rsid w:val="00587C12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587C1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587C1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587C12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587C12"/>
  </w:style>
  <w:style w:type="character" w:customStyle="1" w:styleId="rvts37">
    <w:name w:val="rvts37"/>
    <w:rsid w:val="00587C12"/>
  </w:style>
  <w:style w:type="character" w:customStyle="1" w:styleId="rvts82">
    <w:name w:val="rvts82"/>
    <w:rsid w:val="00587C12"/>
  </w:style>
  <w:style w:type="character" w:customStyle="1" w:styleId="rvts46">
    <w:name w:val="rvts46"/>
    <w:rsid w:val="00587C12"/>
  </w:style>
  <w:style w:type="character" w:customStyle="1" w:styleId="st42">
    <w:name w:val="st42"/>
    <w:uiPriority w:val="99"/>
    <w:rsid w:val="00587C12"/>
    <w:rPr>
      <w:color w:val="000000"/>
    </w:rPr>
  </w:style>
  <w:style w:type="character" w:customStyle="1" w:styleId="st30">
    <w:name w:val="st30"/>
    <w:uiPriority w:val="99"/>
    <w:rsid w:val="00587C12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587C12"/>
  </w:style>
  <w:style w:type="character" w:customStyle="1" w:styleId="rvts9">
    <w:name w:val="rvts9"/>
    <w:rsid w:val="00587C12"/>
  </w:style>
  <w:style w:type="character" w:customStyle="1" w:styleId="rvts44">
    <w:name w:val="rvts44"/>
    <w:rsid w:val="00587C12"/>
  </w:style>
  <w:style w:type="character" w:customStyle="1" w:styleId="rvts23">
    <w:name w:val="rvts23"/>
    <w:rsid w:val="00587C12"/>
  </w:style>
  <w:style w:type="character" w:customStyle="1" w:styleId="13">
    <w:name w:val="Название Знак1"/>
    <w:uiPriority w:val="10"/>
    <w:rsid w:val="00587C1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587C1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paragraph" w:customStyle="1" w:styleId="gmail-rvps2">
    <w:name w:val="gmail-rvps2"/>
    <w:basedOn w:val="a"/>
    <w:rsid w:val="00587C12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1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5">
    <w:name w:val="1"/>
    <w:basedOn w:val="a"/>
    <w:next w:val="af1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833ABE"/>
    <w:rPr>
      <w:i/>
      <w:iCs/>
      <w:color w:val="0000FF"/>
    </w:rPr>
  </w:style>
  <w:style w:type="character" w:customStyle="1" w:styleId="st46">
    <w:name w:val="st46"/>
    <w:uiPriority w:val="99"/>
    <w:rsid w:val="00833ABE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2790</Words>
  <Characters>15906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Бурова Наталія Володимирівна</dc:creator>
  <cp:lastModifiedBy>Пользователь</cp:lastModifiedBy>
  <cp:revision>2</cp:revision>
  <dcterms:created xsi:type="dcterms:W3CDTF">2021-11-10T08:37:00Z</dcterms:created>
  <dcterms:modified xsi:type="dcterms:W3CDTF">2021-11-10T08:37:00Z</dcterms:modified>
</cp:coreProperties>
</file>